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32" w:rsidRPr="004B1FB7" w:rsidRDefault="00A21432" w:rsidP="00A21432">
      <w:pPr>
        <w:spacing w:after="0"/>
        <w:jc w:val="center"/>
        <w:rPr>
          <w:rFonts w:ascii="Georgia" w:hAnsi="Georgia"/>
          <w:b/>
          <w:color w:val="002060"/>
          <w:sz w:val="32"/>
          <w:szCs w:val="24"/>
        </w:rPr>
      </w:pPr>
      <w:r w:rsidRPr="004B1FB7">
        <w:rPr>
          <w:rFonts w:ascii="Georgia" w:hAnsi="Georgia"/>
          <w:b/>
          <w:noProof/>
          <w:color w:val="002060"/>
          <w:sz w:val="32"/>
          <w:szCs w:val="24"/>
        </w:rPr>
        <w:drawing>
          <wp:anchor distT="0" distB="0" distL="114300" distR="114300" simplePos="0" relativeHeight="251658240" behindDoc="0" locked="0" layoutInCell="1" allowOverlap="1" wp14:anchorId="159F12A4" wp14:editId="129AC85E">
            <wp:simplePos x="0" y="0"/>
            <wp:positionH relativeFrom="column">
              <wp:posOffset>0</wp:posOffset>
            </wp:positionH>
            <wp:positionV relativeFrom="paragraph">
              <wp:posOffset>-48895</wp:posOffset>
            </wp:positionV>
            <wp:extent cx="845820" cy="9467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5820" cy="946785"/>
                    </a:xfrm>
                    <a:prstGeom prst="rect">
                      <a:avLst/>
                    </a:prstGeom>
                  </pic:spPr>
                </pic:pic>
              </a:graphicData>
            </a:graphic>
            <wp14:sizeRelH relativeFrom="page">
              <wp14:pctWidth>0</wp14:pctWidth>
            </wp14:sizeRelH>
            <wp14:sizeRelV relativeFrom="page">
              <wp14:pctHeight>0</wp14:pctHeight>
            </wp14:sizeRelV>
          </wp:anchor>
        </w:drawing>
      </w:r>
      <w:r w:rsidRPr="004B1FB7">
        <w:rPr>
          <w:rFonts w:ascii="Georgia" w:hAnsi="Georgia"/>
          <w:b/>
          <w:color w:val="002060"/>
          <w:sz w:val="32"/>
          <w:szCs w:val="24"/>
        </w:rPr>
        <w:t>The Good News</w:t>
      </w:r>
    </w:p>
    <w:p w:rsidR="00A21432" w:rsidRPr="004B1FB7" w:rsidRDefault="00A21432" w:rsidP="00A21432">
      <w:pPr>
        <w:spacing w:after="0"/>
        <w:jc w:val="center"/>
        <w:rPr>
          <w:rFonts w:ascii="Georgia" w:hAnsi="Georgia"/>
          <w:b/>
          <w:color w:val="002060"/>
          <w:sz w:val="32"/>
          <w:szCs w:val="24"/>
        </w:rPr>
      </w:pPr>
      <w:r w:rsidRPr="004B1FB7">
        <w:rPr>
          <w:rFonts w:ascii="Georgia" w:hAnsi="Georgia"/>
          <w:b/>
          <w:color w:val="002060"/>
          <w:sz w:val="32"/>
          <w:szCs w:val="24"/>
        </w:rPr>
        <w:t>December Volume 3 / Issue 3</w:t>
      </w:r>
    </w:p>
    <w:p w:rsidR="00A21432" w:rsidRPr="004B1FB7" w:rsidRDefault="00A21432" w:rsidP="00A21432">
      <w:pPr>
        <w:spacing w:after="0"/>
        <w:rPr>
          <w:rFonts w:ascii="Georgia" w:hAnsi="Georgia"/>
          <w:szCs w:val="24"/>
        </w:rPr>
      </w:pPr>
      <w:r w:rsidRPr="004B1FB7">
        <w:rPr>
          <w:rFonts w:ascii="Georgia" w:hAnsi="Georgia"/>
          <w:szCs w:val="24"/>
        </w:rPr>
        <w:t xml:space="preserve"> </w:t>
      </w:r>
    </w:p>
    <w:p w:rsidR="00A21432" w:rsidRPr="004B1FB7" w:rsidRDefault="00A21432" w:rsidP="00A21432">
      <w:pPr>
        <w:spacing w:after="0"/>
        <w:jc w:val="center"/>
        <w:rPr>
          <w:rFonts w:ascii="Georgia" w:hAnsi="Georgia"/>
          <w:b/>
          <w:color w:val="C00000"/>
          <w:sz w:val="28"/>
          <w:szCs w:val="24"/>
        </w:rPr>
      </w:pPr>
      <w:r w:rsidRPr="004B1FB7">
        <w:rPr>
          <w:rFonts w:ascii="Georgia" w:hAnsi="Georgia"/>
          <w:b/>
          <w:color w:val="C00000"/>
          <w:sz w:val="28"/>
          <w:szCs w:val="24"/>
        </w:rPr>
        <w:t>Merry Christmas!</w:t>
      </w:r>
    </w:p>
    <w:p w:rsidR="00A21432" w:rsidRPr="004B1FB7" w:rsidRDefault="00A21432" w:rsidP="00A21432">
      <w:pPr>
        <w:spacing w:after="0"/>
        <w:jc w:val="center"/>
        <w:rPr>
          <w:rFonts w:ascii="Georgia" w:hAnsi="Georgia"/>
          <w:b/>
          <w:color w:val="C00000"/>
          <w:sz w:val="28"/>
          <w:szCs w:val="24"/>
        </w:rPr>
      </w:pPr>
      <w:r w:rsidRPr="004B1FB7">
        <w:rPr>
          <w:rFonts w:ascii="Georgia" w:hAnsi="Georgia"/>
          <w:b/>
          <w:color w:val="C00000"/>
          <w:sz w:val="28"/>
          <w:szCs w:val="24"/>
        </w:rPr>
        <w:t>Office will be closed December 25 and December 26</w:t>
      </w:r>
    </w:p>
    <w:p w:rsidR="00A21432" w:rsidRPr="00A21432" w:rsidRDefault="00A21432" w:rsidP="00A21432">
      <w:pPr>
        <w:spacing w:after="0"/>
        <w:jc w:val="center"/>
        <w:rPr>
          <w:rFonts w:ascii="Georgia" w:hAnsi="Georgia"/>
          <w:color w:val="002060"/>
          <w:sz w:val="24"/>
          <w:szCs w:val="24"/>
        </w:rPr>
      </w:pPr>
      <w:r w:rsidRPr="00A21432">
        <w:rPr>
          <w:rFonts w:ascii="Georgia" w:hAnsi="Georgia"/>
          <w:color w:val="002060"/>
          <w:sz w:val="24"/>
          <w:szCs w:val="24"/>
        </w:rPr>
        <w:t>December is . . .</w:t>
      </w:r>
      <w:r w:rsidR="004B1FB7">
        <w:rPr>
          <w:rFonts w:ascii="Georgia" w:hAnsi="Georgia"/>
          <w:color w:val="002060"/>
          <w:sz w:val="24"/>
          <w:szCs w:val="24"/>
        </w:rPr>
        <w:t xml:space="preserve">          </w:t>
      </w:r>
    </w:p>
    <w:p w:rsidR="00A21432" w:rsidRPr="00A21432" w:rsidRDefault="00A21432" w:rsidP="00A21432">
      <w:pPr>
        <w:spacing w:after="0"/>
        <w:jc w:val="center"/>
        <w:rPr>
          <w:rFonts w:ascii="Georgia" w:hAnsi="Georgia"/>
          <w:color w:val="002060"/>
          <w:sz w:val="24"/>
          <w:szCs w:val="24"/>
        </w:rPr>
      </w:pPr>
      <w:r w:rsidRPr="00A21432">
        <w:rPr>
          <w:rFonts w:ascii="Georgia" w:hAnsi="Georgia"/>
          <w:color w:val="002060"/>
          <w:sz w:val="24"/>
          <w:szCs w:val="24"/>
        </w:rPr>
        <w:t>Egg Nog Month</w:t>
      </w:r>
    </w:p>
    <w:p w:rsidR="00A21432" w:rsidRPr="00A21432" w:rsidRDefault="00A21432" w:rsidP="00A21432">
      <w:pPr>
        <w:spacing w:after="0"/>
        <w:jc w:val="center"/>
        <w:rPr>
          <w:rFonts w:ascii="Georgia" w:hAnsi="Georgia"/>
          <w:color w:val="002060"/>
          <w:sz w:val="24"/>
          <w:szCs w:val="24"/>
        </w:rPr>
      </w:pPr>
      <w:r w:rsidRPr="00A21432">
        <w:rPr>
          <w:rFonts w:ascii="Georgia" w:hAnsi="Georgia"/>
          <w:color w:val="002060"/>
          <w:sz w:val="24"/>
          <w:szCs w:val="24"/>
        </w:rPr>
        <w:t>Fruit Cake Month</w:t>
      </w:r>
    </w:p>
    <w:p w:rsidR="00A21432" w:rsidRPr="00A21432" w:rsidRDefault="00A21432" w:rsidP="00A21432">
      <w:pPr>
        <w:spacing w:after="0"/>
        <w:jc w:val="center"/>
        <w:rPr>
          <w:rFonts w:ascii="Georgia" w:hAnsi="Georgia"/>
          <w:color w:val="002060"/>
          <w:sz w:val="24"/>
          <w:szCs w:val="24"/>
        </w:rPr>
      </w:pPr>
      <w:r w:rsidRPr="00A21432">
        <w:rPr>
          <w:rFonts w:ascii="Georgia" w:hAnsi="Georgia"/>
          <w:color w:val="002060"/>
          <w:sz w:val="24"/>
          <w:szCs w:val="24"/>
        </w:rPr>
        <w:t>National Pear Month</w:t>
      </w:r>
    </w:p>
    <w:p w:rsidR="00A21432" w:rsidRPr="004B1FB7" w:rsidRDefault="00A21432" w:rsidP="00A21432">
      <w:pPr>
        <w:spacing w:after="0"/>
        <w:rPr>
          <w:rFonts w:ascii="Georgia" w:hAnsi="Georgia"/>
          <w:b/>
          <w:color w:val="002060"/>
          <w:sz w:val="24"/>
          <w:szCs w:val="24"/>
        </w:rPr>
      </w:pPr>
      <w:r w:rsidRPr="00A21432">
        <w:rPr>
          <w:rFonts w:ascii="Georgia" w:hAnsi="Georgia"/>
          <w:color w:val="002060"/>
          <w:sz w:val="24"/>
          <w:szCs w:val="24"/>
        </w:rPr>
        <w:t xml:space="preserve">Eat a Red Apple Day - Dec 1, Make a Gift Day - Dec 3, Oatmeal Muffin Day - Dec 19, </w:t>
      </w:r>
      <w:r w:rsidRPr="004B1FB7">
        <w:rPr>
          <w:rFonts w:ascii="Georgia" w:hAnsi="Georgia"/>
          <w:b/>
          <w:color w:val="002060"/>
          <w:sz w:val="24"/>
          <w:szCs w:val="24"/>
        </w:rPr>
        <w:t xml:space="preserve">Reimbursement Date for November's Claim - December 28. </w:t>
      </w:r>
    </w:p>
    <w:p w:rsidR="00A21432" w:rsidRPr="004B1FB7" w:rsidRDefault="00A21432" w:rsidP="00A21432">
      <w:pPr>
        <w:spacing w:after="0"/>
        <w:rPr>
          <w:rFonts w:ascii="Georgia" w:hAnsi="Georgia"/>
          <w:szCs w:val="24"/>
        </w:rPr>
      </w:pPr>
    </w:p>
    <w:p w:rsidR="00A21432" w:rsidRPr="004B1FB7" w:rsidRDefault="00A21432" w:rsidP="00A21432">
      <w:pPr>
        <w:spacing w:after="0"/>
        <w:jc w:val="center"/>
        <w:rPr>
          <w:rFonts w:ascii="Georgia" w:hAnsi="Georgia"/>
          <w:b/>
          <w:color w:val="008000"/>
          <w:sz w:val="32"/>
          <w:szCs w:val="24"/>
        </w:rPr>
      </w:pPr>
      <w:r w:rsidRPr="004B1FB7">
        <w:rPr>
          <w:rFonts w:ascii="Georgia" w:hAnsi="Georgia"/>
          <w:b/>
          <w:color w:val="008000"/>
          <w:sz w:val="32"/>
          <w:szCs w:val="24"/>
        </w:rPr>
        <w:t>Important Reminders</w:t>
      </w:r>
    </w:p>
    <w:p w:rsidR="00A21432" w:rsidRPr="00A21432" w:rsidRDefault="00A21432" w:rsidP="00A21432">
      <w:pPr>
        <w:spacing w:after="0"/>
        <w:rPr>
          <w:rFonts w:ascii="Georgia" w:hAnsi="Georgia"/>
          <w:sz w:val="24"/>
          <w:szCs w:val="24"/>
        </w:rPr>
      </w:pPr>
      <w:r w:rsidRPr="00A21432">
        <w:rPr>
          <w:rFonts w:ascii="Georgia" w:hAnsi="Georgia"/>
          <w:sz w:val="24"/>
          <w:szCs w:val="24"/>
        </w:rPr>
        <w:t xml:space="preserve"> </w:t>
      </w:r>
    </w:p>
    <w:p w:rsidR="00A21432" w:rsidRPr="004B1FB7" w:rsidRDefault="00A21432" w:rsidP="00A21432">
      <w:pPr>
        <w:spacing w:after="0"/>
        <w:jc w:val="center"/>
        <w:rPr>
          <w:rFonts w:ascii="Georgia" w:hAnsi="Georgia"/>
          <w:b/>
          <w:color w:val="008000"/>
          <w:szCs w:val="24"/>
        </w:rPr>
      </w:pPr>
      <w:r w:rsidRPr="004B1FB7">
        <w:rPr>
          <w:rFonts w:ascii="Georgia" w:hAnsi="Georgia"/>
          <w:b/>
          <w:noProof/>
          <w:color w:val="008000"/>
          <w:szCs w:val="24"/>
        </w:rPr>
        <w:drawing>
          <wp:anchor distT="0" distB="0" distL="114300" distR="114300" simplePos="0" relativeHeight="251659264" behindDoc="0" locked="0" layoutInCell="1" allowOverlap="1" wp14:anchorId="616E97CA" wp14:editId="6AC201B6">
            <wp:simplePos x="0" y="0"/>
            <wp:positionH relativeFrom="column">
              <wp:posOffset>5113020</wp:posOffset>
            </wp:positionH>
            <wp:positionV relativeFrom="paragraph">
              <wp:posOffset>20320</wp:posOffset>
            </wp:positionV>
            <wp:extent cx="1104900" cy="1051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ese.jpg"/>
                    <pic:cNvPicPr/>
                  </pic:nvPicPr>
                  <pic:blipFill>
                    <a:blip r:embed="rId7">
                      <a:extLst>
                        <a:ext uri="{28A0092B-C50C-407E-A947-70E740481C1C}">
                          <a14:useLocalDpi xmlns:a14="http://schemas.microsoft.com/office/drawing/2010/main" val="0"/>
                        </a:ext>
                      </a:extLst>
                    </a:blip>
                    <a:stretch>
                      <a:fillRect/>
                    </a:stretch>
                  </pic:blipFill>
                  <pic:spPr>
                    <a:xfrm>
                      <a:off x="0" y="0"/>
                      <a:ext cx="1104900" cy="1051560"/>
                    </a:xfrm>
                    <a:prstGeom prst="rect">
                      <a:avLst/>
                    </a:prstGeom>
                  </pic:spPr>
                </pic:pic>
              </a:graphicData>
            </a:graphic>
            <wp14:sizeRelH relativeFrom="page">
              <wp14:pctWidth>0</wp14:pctWidth>
            </wp14:sizeRelH>
            <wp14:sizeRelV relativeFrom="page">
              <wp14:pctHeight>0</wp14:pctHeight>
            </wp14:sizeRelV>
          </wp:anchor>
        </w:drawing>
      </w:r>
      <w:r w:rsidRPr="004B1FB7">
        <w:rPr>
          <w:rFonts w:ascii="Georgia" w:hAnsi="Georgia"/>
          <w:b/>
          <w:color w:val="008000"/>
          <w:szCs w:val="24"/>
        </w:rPr>
        <w:t>Claim Notes</w:t>
      </w:r>
    </w:p>
    <w:p w:rsidR="00A21432" w:rsidRPr="004B1FB7" w:rsidRDefault="00A21432" w:rsidP="00A21432">
      <w:pPr>
        <w:spacing w:after="0"/>
        <w:jc w:val="center"/>
        <w:rPr>
          <w:rFonts w:ascii="Georgia" w:hAnsi="Georgia"/>
          <w:b/>
          <w:color w:val="008000"/>
          <w:szCs w:val="24"/>
        </w:rPr>
      </w:pPr>
      <w:r w:rsidRPr="004B1FB7">
        <w:rPr>
          <w:rFonts w:ascii="Georgia" w:hAnsi="Georgia"/>
          <w:b/>
          <w:color w:val="008000"/>
          <w:szCs w:val="24"/>
        </w:rPr>
        <w:t>Convenience Items</w:t>
      </w:r>
    </w:p>
    <w:p w:rsidR="00A21432" w:rsidRPr="004B1FB7" w:rsidRDefault="00A21432" w:rsidP="00A21432">
      <w:pPr>
        <w:spacing w:after="0"/>
        <w:jc w:val="center"/>
        <w:rPr>
          <w:rFonts w:ascii="Georgia" w:hAnsi="Georgia"/>
          <w:b/>
          <w:color w:val="008000"/>
          <w:szCs w:val="24"/>
        </w:rPr>
      </w:pPr>
      <w:r w:rsidRPr="004B1FB7">
        <w:rPr>
          <w:rFonts w:ascii="Georgia" w:hAnsi="Georgia"/>
          <w:b/>
          <w:color w:val="008000"/>
          <w:szCs w:val="24"/>
        </w:rPr>
        <w:t>Clarification for Some Forms</w:t>
      </w:r>
    </w:p>
    <w:p w:rsidR="00A21432" w:rsidRPr="004B1FB7" w:rsidRDefault="00A21432" w:rsidP="00A21432">
      <w:pPr>
        <w:spacing w:after="0"/>
        <w:jc w:val="center"/>
        <w:rPr>
          <w:rFonts w:ascii="Georgia" w:hAnsi="Georgia"/>
          <w:b/>
          <w:color w:val="008000"/>
          <w:szCs w:val="24"/>
        </w:rPr>
      </w:pPr>
      <w:r w:rsidRPr="004B1FB7">
        <w:rPr>
          <w:rFonts w:ascii="Georgia" w:hAnsi="Georgia"/>
          <w:b/>
          <w:color w:val="008000"/>
          <w:szCs w:val="24"/>
        </w:rPr>
        <w:t>Crediting W.G.R</w:t>
      </w:r>
    </w:p>
    <w:p w:rsidR="00A21432" w:rsidRPr="004B1FB7" w:rsidRDefault="00A21432" w:rsidP="00A21432">
      <w:pPr>
        <w:spacing w:after="0"/>
        <w:jc w:val="center"/>
        <w:rPr>
          <w:rFonts w:ascii="Georgia" w:hAnsi="Georgia"/>
          <w:b/>
          <w:color w:val="008000"/>
          <w:szCs w:val="24"/>
        </w:rPr>
      </w:pPr>
      <w:r w:rsidRPr="004B1FB7">
        <w:rPr>
          <w:rFonts w:ascii="Georgia" w:hAnsi="Georgia"/>
          <w:b/>
          <w:color w:val="008000"/>
          <w:szCs w:val="24"/>
        </w:rPr>
        <w:t>Provider Product Suggestion</w:t>
      </w:r>
    </w:p>
    <w:p w:rsidR="00A21432" w:rsidRPr="004B1FB7" w:rsidRDefault="00A21432" w:rsidP="00A21432">
      <w:pPr>
        <w:spacing w:after="0"/>
        <w:jc w:val="center"/>
        <w:rPr>
          <w:rFonts w:ascii="Georgia" w:hAnsi="Georgia"/>
          <w:b/>
          <w:color w:val="008000"/>
          <w:szCs w:val="24"/>
        </w:rPr>
      </w:pPr>
      <w:r w:rsidRPr="004B1FB7">
        <w:rPr>
          <w:rFonts w:ascii="Georgia" w:hAnsi="Georgia"/>
          <w:b/>
          <w:color w:val="008000"/>
          <w:szCs w:val="24"/>
        </w:rPr>
        <w:t>Computer Forms</w:t>
      </w:r>
    </w:p>
    <w:p w:rsidR="004B1FB7" w:rsidRDefault="004B1FB7" w:rsidP="00A21432">
      <w:pPr>
        <w:spacing w:after="0"/>
        <w:rPr>
          <w:rFonts w:ascii="Georgia" w:hAnsi="Georgia"/>
          <w:b/>
          <w:color w:val="008000"/>
          <w:sz w:val="24"/>
          <w:szCs w:val="24"/>
        </w:rPr>
      </w:pPr>
    </w:p>
    <w:p w:rsidR="00A21432" w:rsidRPr="004B1FB7" w:rsidRDefault="00A21432" w:rsidP="004B1FB7">
      <w:pPr>
        <w:spacing w:after="0"/>
        <w:jc w:val="center"/>
        <w:rPr>
          <w:rFonts w:ascii="Georgia" w:hAnsi="Georgia"/>
          <w:b/>
          <w:color w:val="008000"/>
          <w:sz w:val="24"/>
          <w:szCs w:val="24"/>
        </w:rPr>
      </w:pPr>
      <w:r w:rsidRPr="004B1FB7">
        <w:rPr>
          <w:rFonts w:ascii="Georgia" w:hAnsi="Georgia"/>
          <w:b/>
          <w:color w:val="008000"/>
          <w:sz w:val="24"/>
          <w:szCs w:val="24"/>
        </w:rPr>
        <w:t>Claim Notes</w:t>
      </w:r>
    </w:p>
    <w:p w:rsidR="00A21432" w:rsidRPr="004B1FB7" w:rsidRDefault="00A21432" w:rsidP="00A21432">
      <w:pPr>
        <w:spacing w:after="0"/>
        <w:rPr>
          <w:rFonts w:ascii="Georgia" w:hAnsi="Georgia"/>
          <w:color w:val="008000"/>
          <w:sz w:val="24"/>
          <w:szCs w:val="24"/>
        </w:rPr>
      </w:pPr>
      <w:r w:rsidRPr="004B1FB7">
        <w:rPr>
          <w:rFonts w:ascii="Georgia" w:hAnsi="Georgia"/>
          <w:color w:val="008000"/>
          <w:sz w:val="24"/>
          <w:szCs w:val="24"/>
        </w:rPr>
        <w:t xml:space="preserve">With your October reimbursement information you may have received a claim note, we have changed them to include the new regulations that are under grace period and we will be letting you know with claim notes and home visits how you are doing with the changes.  These notes are meant to be helpful to you and your menu planning, just because you receive a note it doesn't mean you are in trouble or that you lost reimbursement monies.  We are letting you know so you can improve and make adjustments before the grace period is over.  We are seeing some great menus! Please keep up the hard work!   </w:t>
      </w:r>
    </w:p>
    <w:p w:rsidR="00A21432" w:rsidRPr="004B1FB7" w:rsidRDefault="00A21432" w:rsidP="004607BC">
      <w:pPr>
        <w:spacing w:after="0"/>
        <w:jc w:val="center"/>
        <w:rPr>
          <w:rFonts w:ascii="Georgia" w:hAnsi="Georgia"/>
          <w:b/>
          <w:color w:val="002060"/>
          <w:sz w:val="24"/>
          <w:szCs w:val="24"/>
        </w:rPr>
      </w:pPr>
      <w:r w:rsidRPr="004B1FB7">
        <w:rPr>
          <w:rFonts w:ascii="Georgia" w:hAnsi="Georgia"/>
          <w:b/>
          <w:color w:val="002060"/>
          <w:sz w:val="24"/>
          <w:szCs w:val="24"/>
        </w:rPr>
        <w:t>Convenience Items</w:t>
      </w:r>
    </w:p>
    <w:p w:rsidR="00A21432" w:rsidRPr="004B1FB7" w:rsidRDefault="00A21432" w:rsidP="00A21432">
      <w:pPr>
        <w:spacing w:after="0"/>
        <w:rPr>
          <w:rFonts w:ascii="Georgia" w:hAnsi="Georgia"/>
          <w:color w:val="002060"/>
          <w:sz w:val="24"/>
          <w:szCs w:val="24"/>
        </w:rPr>
      </w:pPr>
      <w:r w:rsidRPr="004B1FB7">
        <w:rPr>
          <w:rFonts w:ascii="Georgia" w:hAnsi="Georgia"/>
          <w:color w:val="002060"/>
          <w:sz w:val="24"/>
          <w:szCs w:val="24"/>
        </w:rPr>
        <w:t>The following items are not reimbursable without a Product Analysis Sheet and we will not reimburse you unless you indicate on the menu or coversheet that you have this form from the manufacturer or you need to indicate that the item is homemade (HM) for us.</w:t>
      </w:r>
    </w:p>
    <w:p w:rsidR="00A21432" w:rsidRPr="004B1FB7" w:rsidRDefault="00A21432" w:rsidP="00A21432">
      <w:pPr>
        <w:spacing w:after="0"/>
        <w:rPr>
          <w:rFonts w:ascii="Georgia" w:hAnsi="Georgia"/>
          <w:color w:val="002060"/>
          <w:sz w:val="24"/>
          <w:szCs w:val="24"/>
        </w:rPr>
      </w:pPr>
      <w:r w:rsidRPr="004B1FB7">
        <w:rPr>
          <w:rFonts w:ascii="Georgia" w:hAnsi="Georgia"/>
          <w:color w:val="002060"/>
          <w:sz w:val="24"/>
          <w:szCs w:val="24"/>
        </w:rPr>
        <w:t>Commercial BBQ Beef, Commercial Beef Stew, Commercial Burritos, Chicken Nuggets, Chicken Patties, Chicken Fingers, Commercial Chili Macaroni, Corn Dogs, Mini corndogs, Commercial Egg Rolls, Fish Sticks, Fish Nuggets, Fish Patties, Liverwurst, Meat Sticks, Polish Sausage, Pepperoni, Commercial Pizza, Commercial Pizza Rolls, Popcorn Shrimp, Commercial Pot Pie, Commercial Ravioli, Salami, Sausage (except Italian fresh pork) Soy Burgers, and Turkey Bacon.</w:t>
      </w:r>
    </w:p>
    <w:p w:rsidR="00A21432" w:rsidRPr="004B1FB7" w:rsidRDefault="00A21432" w:rsidP="00A21432">
      <w:pPr>
        <w:spacing w:after="0"/>
        <w:rPr>
          <w:rFonts w:ascii="Georgia" w:hAnsi="Georgia"/>
          <w:color w:val="002060"/>
          <w:sz w:val="24"/>
          <w:szCs w:val="24"/>
        </w:rPr>
      </w:pPr>
      <w:r w:rsidRPr="004B1FB7">
        <w:rPr>
          <w:rFonts w:ascii="Georgia" w:hAnsi="Georgia"/>
          <w:color w:val="002060"/>
          <w:sz w:val="24"/>
          <w:szCs w:val="24"/>
        </w:rPr>
        <w:t xml:space="preserve">The breading on the fish sticks and chicken nuggets do not count as the grain. </w:t>
      </w:r>
    </w:p>
    <w:p w:rsidR="00A21432" w:rsidRPr="00A21432" w:rsidRDefault="00A21432" w:rsidP="00A21432">
      <w:pPr>
        <w:spacing w:after="0"/>
        <w:rPr>
          <w:rFonts w:ascii="Georgia" w:hAnsi="Georgia"/>
          <w:sz w:val="24"/>
          <w:szCs w:val="24"/>
        </w:rPr>
      </w:pPr>
      <w:r w:rsidRPr="00A21432">
        <w:rPr>
          <w:rFonts w:ascii="Georgia" w:hAnsi="Georgia"/>
          <w:sz w:val="24"/>
          <w:szCs w:val="24"/>
        </w:rPr>
        <w:t xml:space="preserve"> </w:t>
      </w:r>
    </w:p>
    <w:p w:rsidR="00A21432" w:rsidRPr="004B1FB7" w:rsidRDefault="00A21432" w:rsidP="004B1FB7">
      <w:pPr>
        <w:spacing w:after="0"/>
        <w:jc w:val="center"/>
        <w:rPr>
          <w:rFonts w:ascii="Georgia" w:hAnsi="Georgia"/>
          <w:b/>
          <w:color w:val="7030A0"/>
          <w:sz w:val="24"/>
          <w:szCs w:val="24"/>
        </w:rPr>
      </w:pPr>
      <w:r w:rsidRPr="004B1FB7">
        <w:rPr>
          <w:rFonts w:ascii="Georgia" w:hAnsi="Georgia"/>
          <w:b/>
          <w:color w:val="7030A0"/>
          <w:sz w:val="24"/>
          <w:szCs w:val="24"/>
        </w:rPr>
        <w:t>Clarification for Some Forms</w:t>
      </w:r>
    </w:p>
    <w:p w:rsidR="00A21432" w:rsidRPr="004B1FB7" w:rsidRDefault="00A21432" w:rsidP="00A21432">
      <w:pPr>
        <w:spacing w:after="0"/>
        <w:rPr>
          <w:rFonts w:ascii="Georgia" w:hAnsi="Georgia"/>
          <w:color w:val="7030A0"/>
          <w:sz w:val="24"/>
          <w:szCs w:val="24"/>
        </w:rPr>
      </w:pPr>
      <w:r w:rsidRPr="004607BC">
        <w:rPr>
          <w:rFonts w:ascii="Georgia" w:hAnsi="Georgia"/>
          <w:b/>
          <w:color w:val="7030A0"/>
          <w:sz w:val="24"/>
          <w:szCs w:val="24"/>
        </w:rPr>
        <w:t>Enrollments</w:t>
      </w:r>
      <w:r w:rsidR="00112DED">
        <w:rPr>
          <w:rFonts w:ascii="Georgia" w:hAnsi="Georgia"/>
          <w:color w:val="7030A0"/>
          <w:sz w:val="24"/>
          <w:szCs w:val="24"/>
        </w:rPr>
        <w:t xml:space="preserve"> - W</w:t>
      </w:r>
      <w:r w:rsidRPr="004B1FB7">
        <w:rPr>
          <w:rFonts w:ascii="Georgia" w:hAnsi="Georgia"/>
          <w:color w:val="7030A0"/>
          <w:sz w:val="24"/>
          <w:szCs w:val="24"/>
        </w:rPr>
        <w:t>e need the original in office and the provider keeps yellow copies on file for review if needed by the home visitor. Not on the website.</w:t>
      </w:r>
    </w:p>
    <w:p w:rsidR="00A21432" w:rsidRPr="004B1FB7" w:rsidRDefault="00A21432" w:rsidP="00A21432">
      <w:pPr>
        <w:spacing w:after="0"/>
        <w:rPr>
          <w:rFonts w:ascii="Georgia" w:hAnsi="Georgia"/>
          <w:color w:val="7030A0"/>
          <w:sz w:val="24"/>
          <w:szCs w:val="24"/>
        </w:rPr>
      </w:pPr>
      <w:r w:rsidRPr="004607BC">
        <w:rPr>
          <w:rFonts w:ascii="Georgia" w:hAnsi="Georgia"/>
          <w:b/>
          <w:color w:val="7030A0"/>
          <w:sz w:val="24"/>
          <w:szCs w:val="24"/>
        </w:rPr>
        <w:t>Infant Offer Form</w:t>
      </w:r>
      <w:r w:rsidRPr="004B1FB7">
        <w:rPr>
          <w:rFonts w:ascii="Georgia" w:hAnsi="Georgia"/>
          <w:color w:val="7030A0"/>
          <w:sz w:val="24"/>
          <w:szCs w:val="24"/>
        </w:rPr>
        <w:t xml:space="preserve"> - Provider keeps on file for review during the home visit.  </w:t>
      </w:r>
      <w:proofErr w:type="gramStart"/>
      <w:r w:rsidRPr="004B1FB7">
        <w:rPr>
          <w:rFonts w:ascii="Georgia" w:hAnsi="Georgia"/>
          <w:color w:val="7030A0"/>
          <w:sz w:val="24"/>
          <w:szCs w:val="24"/>
        </w:rPr>
        <w:t>Available on the website</w:t>
      </w:r>
      <w:r w:rsidR="004B1FB7">
        <w:rPr>
          <w:rFonts w:ascii="Georgia" w:hAnsi="Georgia"/>
          <w:color w:val="7030A0"/>
          <w:sz w:val="24"/>
          <w:szCs w:val="24"/>
        </w:rPr>
        <w:t>.</w:t>
      </w:r>
      <w:proofErr w:type="gramEnd"/>
    </w:p>
    <w:p w:rsidR="00A21432" w:rsidRPr="00A21432" w:rsidRDefault="00A21432" w:rsidP="00A21432">
      <w:pPr>
        <w:spacing w:after="0"/>
        <w:rPr>
          <w:rFonts w:ascii="Georgia" w:hAnsi="Georgia"/>
          <w:sz w:val="24"/>
          <w:szCs w:val="24"/>
        </w:rPr>
      </w:pPr>
      <w:r w:rsidRPr="004607BC">
        <w:rPr>
          <w:rFonts w:ascii="Georgia" w:hAnsi="Georgia"/>
          <w:b/>
          <w:color w:val="7030A0"/>
          <w:sz w:val="24"/>
          <w:szCs w:val="24"/>
        </w:rPr>
        <w:lastRenderedPageBreak/>
        <w:t>Meal Modification Form</w:t>
      </w:r>
      <w:r w:rsidRPr="004B1FB7">
        <w:rPr>
          <w:rFonts w:ascii="Georgia" w:hAnsi="Georgia"/>
          <w:color w:val="7030A0"/>
          <w:sz w:val="24"/>
          <w:szCs w:val="24"/>
        </w:rPr>
        <w:t xml:space="preserve"> - Need original in office and the provider keeps on file for review if needed by the home visitor.  </w:t>
      </w:r>
      <w:proofErr w:type="gramStart"/>
      <w:r w:rsidRPr="004B1FB7">
        <w:rPr>
          <w:rFonts w:ascii="Georgia" w:hAnsi="Georgia"/>
          <w:color w:val="7030A0"/>
          <w:sz w:val="24"/>
          <w:szCs w:val="24"/>
        </w:rPr>
        <w:t>Available on the website.</w:t>
      </w:r>
      <w:proofErr w:type="gramEnd"/>
      <w:r w:rsidR="004B1FB7">
        <w:rPr>
          <w:rFonts w:ascii="Georgia" w:hAnsi="Georgia"/>
          <w:color w:val="7030A0"/>
          <w:sz w:val="24"/>
          <w:szCs w:val="24"/>
        </w:rPr>
        <w:t xml:space="preserve">  </w:t>
      </w:r>
      <w:hyperlink r:id="rId8" w:history="1">
        <w:r w:rsidR="004B1FB7" w:rsidRPr="00FE6D7A">
          <w:rPr>
            <w:rStyle w:val="Hyperlink"/>
            <w:rFonts w:ascii="Georgia" w:hAnsi="Georgia"/>
            <w:sz w:val="24"/>
            <w:szCs w:val="24"/>
          </w:rPr>
          <w:t>http://www.jcfamilyhomeassociation.com</w:t>
        </w:r>
      </w:hyperlink>
      <w:r w:rsidR="004B1FB7">
        <w:rPr>
          <w:rFonts w:ascii="Georgia" w:hAnsi="Georgia"/>
          <w:color w:val="7030A0"/>
          <w:sz w:val="24"/>
          <w:szCs w:val="24"/>
        </w:rPr>
        <w:t xml:space="preserve"> </w:t>
      </w:r>
    </w:p>
    <w:p w:rsidR="00A21432" w:rsidRPr="00A21432" w:rsidRDefault="00A21432" w:rsidP="00A21432">
      <w:pPr>
        <w:spacing w:after="0"/>
        <w:rPr>
          <w:rFonts w:ascii="Georgia" w:hAnsi="Georgia"/>
          <w:sz w:val="24"/>
          <w:szCs w:val="24"/>
        </w:rPr>
      </w:pPr>
      <w:r w:rsidRPr="00A21432">
        <w:rPr>
          <w:rFonts w:ascii="Georgia" w:hAnsi="Georgia"/>
          <w:sz w:val="24"/>
          <w:szCs w:val="24"/>
        </w:rPr>
        <w:t xml:space="preserve"> </w:t>
      </w:r>
    </w:p>
    <w:p w:rsidR="00A21432" w:rsidRPr="004B1FB7" w:rsidRDefault="00A21432" w:rsidP="004B1FB7">
      <w:pPr>
        <w:spacing w:after="0"/>
        <w:jc w:val="center"/>
        <w:rPr>
          <w:rFonts w:ascii="Georgia" w:hAnsi="Georgia"/>
          <w:b/>
          <w:color w:val="C00000"/>
          <w:sz w:val="24"/>
          <w:szCs w:val="24"/>
        </w:rPr>
      </w:pPr>
      <w:r w:rsidRPr="004B1FB7">
        <w:rPr>
          <w:rFonts w:ascii="Georgia" w:hAnsi="Georgia"/>
          <w:b/>
          <w:color w:val="C00000"/>
          <w:sz w:val="24"/>
          <w:szCs w:val="24"/>
        </w:rPr>
        <w:t>Crediting Whole Grain Rich (WGR)</w:t>
      </w:r>
    </w:p>
    <w:p w:rsidR="00A21432" w:rsidRPr="004B1FB7" w:rsidRDefault="00A21432" w:rsidP="004B1FB7">
      <w:pPr>
        <w:spacing w:after="0"/>
        <w:jc w:val="center"/>
        <w:rPr>
          <w:rFonts w:ascii="Georgia" w:hAnsi="Georgia"/>
          <w:b/>
          <w:color w:val="C00000"/>
          <w:sz w:val="24"/>
          <w:szCs w:val="24"/>
        </w:rPr>
      </w:pPr>
      <w:proofErr w:type="gramStart"/>
      <w:r w:rsidRPr="004B1FB7">
        <w:rPr>
          <w:rFonts w:ascii="Georgia" w:hAnsi="Georgia"/>
          <w:b/>
          <w:color w:val="C00000"/>
          <w:sz w:val="24"/>
          <w:szCs w:val="24"/>
        </w:rPr>
        <w:t>Clarification and Guidance Still Coming!</w:t>
      </w:r>
      <w:proofErr w:type="gramEnd"/>
    </w:p>
    <w:p w:rsidR="00A21432" w:rsidRPr="004B1FB7" w:rsidRDefault="00A21432" w:rsidP="00A21432">
      <w:pPr>
        <w:spacing w:after="0"/>
        <w:rPr>
          <w:rFonts w:ascii="Georgia" w:hAnsi="Georgia"/>
          <w:color w:val="C00000"/>
          <w:sz w:val="24"/>
          <w:szCs w:val="24"/>
        </w:rPr>
      </w:pPr>
      <w:r w:rsidRPr="004B1FB7">
        <w:rPr>
          <w:rFonts w:ascii="Georgia" w:hAnsi="Georgia"/>
          <w:color w:val="C00000"/>
          <w:sz w:val="24"/>
          <w:szCs w:val="24"/>
        </w:rPr>
        <w:t xml:space="preserve">The National CACFP Sponsors Association released an 8 page document on crediting WGR items.  This document, though well researched with nice graphics and lots of good suggestions, needs </w:t>
      </w:r>
      <w:proofErr w:type="spellStart"/>
      <w:r w:rsidRPr="004B1FB7">
        <w:rPr>
          <w:rFonts w:ascii="Georgia" w:hAnsi="Georgia"/>
          <w:color w:val="C00000"/>
          <w:sz w:val="24"/>
          <w:szCs w:val="24"/>
        </w:rPr>
        <w:t>futher</w:t>
      </w:r>
      <w:proofErr w:type="spellEnd"/>
      <w:r w:rsidRPr="004B1FB7">
        <w:rPr>
          <w:rFonts w:ascii="Georgia" w:hAnsi="Georgia"/>
          <w:color w:val="C00000"/>
          <w:sz w:val="24"/>
          <w:szCs w:val="24"/>
        </w:rPr>
        <w:t xml:space="preserve"> clarification in some areas before we will post it as a resource. </w:t>
      </w:r>
    </w:p>
    <w:p w:rsidR="00A21432" w:rsidRPr="00A21432" w:rsidRDefault="00A21432" w:rsidP="00A21432">
      <w:pPr>
        <w:spacing w:after="0"/>
        <w:rPr>
          <w:rFonts w:ascii="Georgia" w:hAnsi="Georgia"/>
          <w:sz w:val="24"/>
          <w:szCs w:val="24"/>
        </w:rPr>
      </w:pPr>
      <w:r w:rsidRPr="00A21432">
        <w:rPr>
          <w:rFonts w:ascii="Georgia" w:hAnsi="Georgia"/>
          <w:sz w:val="24"/>
          <w:szCs w:val="24"/>
        </w:rPr>
        <w:t xml:space="preserve">  </w:t>
      </w:r>
    </w:p>
    <w:p w:rsidR="00A21432" w:rsidRPr="004B1FB7" w:rsidRDefault="00A21432" w:rsidP="004B1FB7">
      <w:pPr>
        <w:spacing w:after="0"/>
        <w:jc w:val="center"/>
        <w:rPr>
          <w:rFonts w:ascii="Georgia" w:hAnsi="Georgia"/>
          <w:b/>
          <w:color w:val="008000"/>
          <w:sz w:val="24"/>
          <w:szCs w:val="24"/>
        </w:rPr>
      </w:pPr>
      <w:r w:rsidRPr="004B1FB7">
        <w:rPr>
          <w:rFonts w:ascii="Georgia" w:hAnsi="Georgia"/>
          <w:b/>
          <w:color w:val="008000"/>
          <w:sz w:val="24"/>
          <w:szCs w:val="24"/>
        </w:rPr>
        <w:t>Provider Product Suggestion</w:t>
      </w:r>
    </w:p>
    <w:p w:rsidR="00A21432" w:rsidRPr="004B1FB7" w:rsidRDefault="00A21432" w:rsidP="00A21432">
      <w:pPr>
        <w:spacing w:after="0"/>
        <w:rPr>
          <w:rFonts w:ascii="Georgia" w:hAnsi="Georgia"/>
          <w:color w:val="008000"/>
          <w:sz w:val="24"/>
          <w:szCs w:val="24"/>
        </w:rPr>
      </w:pPr>
      <w:r w:rsidRPr="004B1FB7">
        <w:rPr>
          <w:rFonts w:ascii="Georgia" w:hAnsi="Georgia"/>
          <w:color w:val="008000"/>
          <w:sz w:val="24"/>
          <w:szCs w:val="24"/>
        </w:rPr>
        <w:t xml:space="preserve">When visiting in November with Alisha Freeman she showed me several items she buys at </w:t>
      </w:r>
      <w:proofErr w:type="spellStart"/>
      <w:r w:rsidRPr="004B1FB7">
        <w:rPr>
          <w:rFonts w:ascii="Georgia" w:hAnsi="Georgia"/>
          <w:color w:val="008000"/>
          <w:sz w:val="24"/>
          <w:szCs w:val="24"/>
        </w:rPr>
        <w:t>Dillons</w:t>
      </w:r>
      <w:proofErr w:type="spellEnd"/>
      <w:r w:rsidRPr="004B1FB7">
        <w:rPr>
          <w:rFonts w:ascii="Georgia" w:hAnsi="Georgia"/>
          <w:color w:val="008000"/>
          <w:sz w:val="24"/>
          <w:szCs w:val="24"/>
        </w:rPr>
        <w:t>, here are a few:</w:t>
      </w:r>
    </w:p>
    <w:p w:rsidR="00A21432" w:rsidRPr="00C15C19" w:rsidRDefault="00A21432" w:rsidP="00C15C19">
      <w:pPr>
        <w:pStyle w:val="ListParagraph"/>
        <w:numPr>
          <w:ilvl w:val="0"/>
          <w:numId w:val="3"/>
        </w:numPr>
        <w:spacing w:after="0"/>
        <w:rPr>
          <w:rFonts w:ascii="Georgia" w:hAnsi="Georgia"/>
          <w:color w:val="008000"/>
          <w:sz w:val="24"/>
          <w:szCs w:val="24"/>
        </w:rPr>
      </w:pPr>
      <w:r w:rsidRPr="00C15C19">
        <w:rPr>
          <w:rFonts w:ascii="Georgia" w:hAnsi="Georgia"/>
          <w:color w:val="008000"/>
          <w:sz w:val="24"/>
          <w:szCs w:val="24"/>
        </w:rPr>
        <w:t>Kroger brand bagels 100% whole wheat - the kids love them</w:t>
      </w:r>
    </w:p>
    <w:p w:rsidR="00A21432" w:rsidRPr="00C15C19" w:rsidRDefault="00A21432" w:rsidP="00C15C19">
      <w:pPr>
        <w:pStyle w:val="ListParagraph"/>
        <w:numPr>
          <w:ilvl w:val="0"/>
          <w:numId w:val="3"/>
        </w:numPr>
        <w:spacing w:after="0"/>
        <w:rPr>
          <w:rFonts w:ascii="Georgia" w:hAnsi="Georgia"/>
          <w:color w:val="008000"/>
          <w:sz w:val="24"/>
          <w:szCs w:val="24"/>
        </w:rPr>
      </w:pPr>
      <w:r w:rsidRPr="00C15C19">
        <w:rPr>
          <w:rFonts w:ascii="Georgia" w:hAnsi="Georgia"/>
          <w:color w:val="008000"/>
          <w:sz w:val="24"/>
          <w:szCs w:val="24"/>
        </w:rPr>
        <w:t xml:space="preserve">Kroger brand wheat bread - $1.88 great price for whole grain bread.  </w:t>
      </w:r>
      <w:proofErr w:type="spellStart"/>
      <w:r w:rsidRPr="00C15C19">
        <w:rPr>
          <w:rFonts w:ascii="Georgia" w:hAnsi="Georgia"/>
          <w:color w:val="008000"/>
          <w:sz w:val="24"/>
          <w:szCs w:val="24"/>
        </w:rPr>
        <w:t>Dillons</w:t>
      </w:r>
      <w:proofErr w:type="spellEnd"/>
      <w:r w:rsidRPr="00C15C19">
        <w:rPr>
          <w:rFonts w:ascii="Georgia" w:hAnsi="Georgia"/>
          <w:color w:val="008000"/>
          <w:sz w:val="24"/>
          <w:szCs w:val="24"/>
        </w:rPr>
        <w:t xml:space="preserve"> is sold out of this bread often though.  Talk to the manager about special ordering.</w:t>
      </w:r>
    </w:p>
    <w:p w:rsidR="00A21432" w:rsidRPr="00C15C19" w:rsidRDefault="00A21432" w:rsidP="00C15C19">
      <w:pPr>
        <w:pStyle w:val="ListParagraph"/>
        <w:numPr>
          <w:ilvl w:val="0"/>
          <w:numId w:val="3"/>
        </w:numPr>
        <w:spacing w:after="0"/>
        <w:rPr>
          <w:rFonts w:ascii="Georgia" w:hAnsi="Georgia"/>
          <w:color w:val="008000"/>
          <w:sz w:val="24"/>
          <w:szCs w:val="24"/>
        </w:rPr>
      </w:pPr>
      <w:r w:rsidRPr="00C15C19">
        <w:rPr>
          <w:rFonts w:ascii="Georgia" w:hAnsi="Georgia"/>
          <w:color w:val="008000"/>
          <w:sz w:val="24"/>
          <w:szCs w:val="24"/>
        </w:rPr>
        <w:t xml:space="preserve">Kroger </w:t>
      </w:r>
      <w:proofErr w:type="spellStart"/>
      <w:r w:rsidRPr="00C15C19">
        <w:rPr>
          <w:rFonts w:ascii="Georgia" w:hAnsi="Georgia"/>
          <w:color w:val="008000"/>
          <w:sz w:val="24"/>
          <w:szCs w:val="24"/>
        </w:rPr>
        <w:t>CARBmaster</w:t>
      </w:r>
      <w:proofErr w:type="spellEnd"/>
      <w:r w:rsidRPr="00C15C19">
        <w:rPr>
          <w:rFonts w:ascii="Georgia" w:hAnsi="Georgia"/>
          <w:color w:val="008000"/>
          <w:sz w:val="24"/>
          <w:szCs w:val="24"/>
        </w:rPr>
        <w:t xml:space="preserve"> yogurt - her kids like the Vanilla, but there are several flavors and the ones I looked at online all qualify</w:t>
      </w:r>
      <w:r w:rsidR="00C15C19" w:rsidRPr="00C15C19">
        <w:rPr>
          <w:rFonts w:ascii="Georgia" w:hAnsi="Georgia"/>
          <w:color w:val="008000"/>
          <w:sz w:val="24"/>
          <w:szCs w:val="24"/>
        </w:rPr>
        <w:t>.</w:t>
      </w:r>
    </w:p>
    <w:p w:rsidR="00A21432" w:rsidRPr="004B1FB7" w:rsidRDefault="00A21432" w:rsidP="004607BC">
      <w:pPr>
        <w:spacing w:after="0"/>
        <w:jc w:val="center"/>
        <w:rPr>
          <w:rFonts w:ascii="Georgia" w:hAnsi="Georgia"/>
          <w:b/>
          <w:color w:val="00B0F0"/>
          <w:sz w:val="24"/>
          <w:szCs w:val="24"/>
        </w:rPr>
      </w:pPr>
      <w:r w:rsidRPr="004B1FB7">
        <w:rPr>
          <w:rFonts w:ascii="Georgia" w:hAnsi="Georgia"/>
          <w:b/>
          <w:color w:val="00B0F0"/>
          <w:sz w:val="24"/>
          <w:szCs w:val="24"/>
        </w:rPr>
        <w:t>Computer Forms</w:t>
      </w:r>
    </w:p>
    <w:p w:rsidR="00A21432" w:rsidRPr="004B1FB7" w:rsidRDefault="00A21432" w:rsidP="00A21432">
      <w:pPr>
        <w:spacing w:after="0"/>
        <w:rPr>
          <w:rFonts w:ascii="Georgia" w:hAnsi="Georgia"/>
          <w:color w:val="00B0F0"/>
          <w:sz w:val="24"/>
          <w:szCs w:val="24"/>
        </w:rPr>
      </w:pPr>
      <w:r w:rsidRPr="004B1FB7">
        <w:rPr>
          <w:rFonts w:ascii="Georgia" w:hAnsi="Georgia"/>
          <w:color w:val="00B0F0"/>
          <w:sz w:val="24"/>
          <w:szCs w:val="24"/>
        </w:rPr>
        <w:t xml:space="preserve">When you do your claim on computer it has many benefits, but it has one problem that we see often, printing the menus and attendance off when we are there in your home doing a home visit.  I would like to be able to have the claim printed off in 10 minutes for the home visitors to verify.  If you are truly having problems printing it out, please show the home visitor within the first few minutes of the visit on the computer screen that you are up-to-date.  We may then take a picture with our cell phone or have you e-mail the file to the office.  The concern is after 10 minutes it seems to us that you are filling out your paperwork and claiming to have trouble printing the papers off.  We need to physically look at the computer screen and see that you are up to date and then decide on a case-by-case basis how to go forward with the visit.   </w:t>
      </w:r>
    </w:p>
    <w:p w:rsidR="00A21432" w:rsidRPr="00A21432" w:rsidRDefault="00E61BC6" w:rsidP="00A21432">
      <w:pPr>
        <w:spacing w:after="0"/>
        <w:rPr>
          <w:rFonts w:ascii="Georgia" w:hAnsi="Georgia"/>
          <w:sz w:val="24"/>
          <w:szCs w:val="24"/>
        </w:rPr>
      </w:pPr>
      <w:r>
        <w:rPr>
          <w:rFonts w:ascii="Georgia" w:hAnsi="Georgia"/>
          <w:noProof/>
          <w:color w:val="002060"/>
          <w:sz w:val="24"/>
          <w:szCs w:val="24"/>
        </w:rPr>
        <w:drawing>
          <wp:anchor distT="0" distB="0" distL="114300" distR="114300" simplePos="0" relativeHeight="251660288" behindDoc="0" locked="0" layoutInCell="1" allowOverlap="1" wp14:anchorId="0DE83A2F" wp14:editId="210CD533">
            <wp:simplePos x="0" y="0"/>
            <wp:positionH relativeFrom="column">
              <wp:posOffset>5044440</wp:posOffset>
            </wp:positionH>
            <wp:positionV relativeFrom="paragraph">
              <wp:posOffset>18415</wp:posOffset>
            </wp:positionV>
            <wp:extent cx="1821180" cy="89916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balls.png"/>
                    <pic:cNvPicPr/>
                  </pic:nvPicPr>
                  <pic:blipFill>
                    <a:blip r:embed="rId9">
                      <a:extLst>
                        <a:ext uri="{28A0092B-C50C-407E-A947-70E740481C1C}">
                          <a14:useLocalDpi xmlns:a14="http://schemas.microsoft.com/office/drawing/2010/main" val="0"/>
                        </a:ext>
                      </a:extLst>
                    </a:blip>
                    <a:stretch>
                      <a:fillRect/>
                    </a:stretch>
                  </pic:blipFill>
                  <pic:spPr>
                    <a:xfrm>
                      <a:off x="0" y="0"/>
                      <a:ext cx="1821180" cy="899160"/>
                    </a:xfrm>
                    <a:prstGeom prst="rect">
                      <a:avLst/>
                    </a:prstGeom>
                  </pic:spPr>
                </pic:pic>
              </a:graphicData>
            </a:graphic>
            <wp14:sizeRelH relativeFrom="page">
              <wp14:pctWidth>0</wp14:pctWidth>
            </wp14:sizeRelH>
            <wp14:sizeRelV relativeFrom="page">
              <wp14:pctHeight>0</wp14:pctHeight>
            </wp14:sizeRelV>
          </wp:anchor>
        </w:drawing>
      </w:r>
      <w:r w:rsidR="00A21432" w:rsidRPr="00A21432">
        <w:rPr>
          <w:rFonts w:ascii="Georgia" w:hAnsi="Georgia"/>
          <w:sz w:val="24"/>
          <w:szCs w:val="24"/>
        </w:rPr>
        <w:t xml:space="preserve"> </w:t>
      </w:r>
    </w:p>
    <w:p w:rsidR="00A21432" w:rsidRPr="004B1FB7" w:rsidRDefault="00A21432" w:rsidP="004B1FB7">
      <w:pPr>
        <w:spacing w:after="0"/>
        <w:jc w:val="center"/>
        <w:rPr>
          <w:rFonts w:ascii="Georgia" w:hAnsi="Georgia"/>
          <w:b/>
          <w:color w:val="008000"/>
          <w:sz w:val="32"/>
          <w:szCs w:val="24"/>
        </w:rPr>
      </w:pPr>
      <w:r w:rsidRPr="004B1FB7">
        <w:rPr>
          <w:rFonts w:ascii="Georgia" w:hAnsi="Georgia"/>
          <w:b/>
          <w:color w:val="008000"/>
          <w:sz w:val="32"/>
          <w:szCs w:val="24"/>
        </w:rPr>
        <w:t xml:space="preserve">What's </w:t>
      </w:r>
      <w:proofErr w:type="gramStart"/>
      <w:r w:rsidRPr="004B1FB7">
        <w:rPr>
          <w:rFonts w:ascii="Georgia" w:hAnsi="Georgia"/>
          <w:b/>
          <w:color w:val="008000"/>
          <w:sz w:val="32"/>
          <w:szCs w:val="24"/>
        </w:rPr>
        <w:t>New</w:t>
      </w:r>
      <w:proofErr w:type="gramEnd"/>
    </w:p>
    <w:p w:rsidR="004607BC" w:rsidRDefault="004607BC" w:rsidP="004607BC">
      <w:pPr>
        <w:spacing w:after="0"/>
        <w:rPr>
          <w:rFonts w:ascii="Georgia" w:hAnsi="Georgia"/>
          <w:sz w:val="24"/>
          <w:szCs w:val="24"/>
        </w:rPr>
      </w:pPr>
      <w:bookmarkStart w:id="0" w:name="_GoBack"/>
      <w:bookmarkEnd w:id="0"/>
    </w:p>
    <w:p w:rsidR="004607BC" w:rsidRPr="004607BC" w:rsidRDefault="004607BC" w:rsidP="004607BC">
      <w:pPr>
        <w:spacing w:after="0"/>
        <w:jc w:val="center"/>
        <w:rPr>
          <w:rFonts w:ascii="Georgia" w:hAnsi="Georgia"/>
          <w:b/>
          <w:color w:val="008000"/>
          <w:sz w:val="28"/>
          <w:szCs w:val="24"/>
        </w:rPr>
      </w:pPr>
      <w:r w:rsidRPr="004607BC">
        <w:rPr>
          <w:rFonts w:ascii="Georgia" w:hAnsi="Georgia"/>
          <w:b/>
          <w:color w:val="008000"/>
          <w:sz w:val="28"/>
          <w:szCs w:val="24"/>
        </w:rPr>
        <w:t>Get Moving!</w:t>
      </w:r>
    </w:p>
    <w:p w:rsidR="004607BC" w:rsidRPr="004607BC" w:rsidRDefault="004607BC" w:rsidP="004607BC">
      <w:pPr>
        <w:spacing w:after="0"/>
        <w:jc w:val="center"/>
        <w:rPr>
          <w:rFonts w:ascii="Georgia" w:hAnsi="Georgia"/>
          <w:b/>
          <w:color w:val="008000"/>
          <w:sz w:val="28"/>
          <w:szCs w:val="24"/>
        </w:rPr>
      </w:pPr>
      <w:r w:rsidRPr="004607BC">
        <w:rPr>
          <w:rFonts w:ascii="Georgia" w:hAnsi="Georgia"/>
          <w:b/>
          <w:color w:val="008000"/>
          <w:sz w:val="28"/>
          <w:szCs w:val="24"/>
        </w:rPr>
        <w:t>Snowball Race!</w:t>
      </w:r>
    </w:p>
    <w:p w:rsidR="004607BC" w:rsidRPr="004607BC" w:rsidRDefault="004607BC" w:rsidP="004607BC">
      <w:pPr>
        <w:spacing w:after="0"/>
        <w:rPr>
          <w:rFonts w:ascii="Georgia" w:hAnsi="Georgia"/>
          <w:color w:val="008000"/>
          <w:sz w:val="24"/>
          <w:szCs w:val="24"/>
        </w:rPr>
      </w:pPr>
      <w:r>
        <w:rPr>
          <w:rFonts w:ascii="Georgia" w:hAnsi="Georgia"/>
          <w:color w:val="008000"/>
          <w:sz w:val="24"/>
          <w:szCs w:val="24"/>
        </w:rPr>
        <w:t>Cold w</w:t>
      </w:r>
      <w:r w:rsidRPr="004607BC">
        <w:rPr>
          <w:rFonts w:ascii="Georgia" w:hAnsi="Georgia"/>
          <w:color w:val="008000"/>
          <w:sz w:val="24"/>
          <w:szCs w:val="24"/>
        </w:rPr>
        <w:t>inter weather doesn't have to be an excuse for sedentary kids.  This game can be played indoors to get kids up and moving!</w:t>
      </w:r>
    </w:p>
    <w:p w:rsidR="004607BC" w:rsidRPr="004607BC" w:rsidRDefault="004607BC" w:rsidP="004607BC">
      <w:pPr>
        <w:spacing w:after="0"/>
        <w:rPr>
          <w:rFonts w:ascii="Georgia" w:hAnsi="Georgia"/>
          <w:color w:val="008000"/>
          <w:sz w:val="24"/>
          <w:szCs w:val="24"/>
        </w:rPr>
      </w:pPr>
    </w:p>
    <w:p w:rsidR="004607BC" w:rsidRPr="004607BC" w:rsidRDefault="004607BC" w:rsidP="004607BC">
      <w:pPr>
        <w:spacing w:after="0"/>
        <w:rPr>
          <w:rFonts w:ascii="Georgia" w:hAnsi="Georgia"/>
          <w:color w:val="008000"/>
          <w:sz w:val="24"/>
          <w:szCs w:val="24"/>
        </w:rPr>
      </w:pPr>
      <w:r w:rsidRPr="004607BC">
        <w:rPr>
          <w:rFonts w:ascii="Georgia" w:hAnsi="Georgia"/>
          <w:color w:val="008000"/>
          <w:sz w:val="24"/>
          <w:szCs w:val="24"/>
        </w:rPr>
        <w:t>You'll need:  Styrofoam balls or balls of white yarn or crumple up white paper, spoons, and mittens for each team.</w:t>
      </w:r>
    </w:p>
    <w:p w:rsidR="004607BC" w:rsidRPr="004607BC" w:rsidRDefault="004607BC" w:rsidP="004607BC">
      <w:pPr>
        <w:spacing w:after="0"/>
        <w:rPr>
          <w:rFonts w:ascii="Georgia" w:hAnsi="Georgia"/>
          <w:color w:val="008000"/>
          <w:sz w:val="24"/>
          <w:szCs w:val="24"/>
        </w:rPr>
      </w:pPr>
    </w:p>
    <w:p w:rsidR="004607BC" w:rsidRPr="004607BC" w:rsidRDefault="004607BC" w:rsidP="004607BC">
      <w:pPr>
        <w:spacing w:after="0"/>
        <w:rPr>
          <w:rFonts w:ascii="Georgia" w:hAnsi="Georgia"/>
          <w:color w:val="008000"/>
          <w:sz w:val="24"/>
          <w:szCs w:val="24"/>
        </w:rPr>
      </w:pPr>
      <w:r w:rsidRPr="004607BC">
        <w:rPr>
          <w:rFonts w:ascii="Georgia" w:hAnsi="Georgia"/>
          <w:color w:val="008000"/>
          <w:sz w:val="24"/>
          <w:szCs w:val="24"/>
        </w:rPr>
        <w:t>Play this game as you would any relay race.  Divide into teams.  Each player takes turns putting on mittens and balancing a "snowball" on a spoon while racing to the other side of the room.  Drop the snowball into a bucket, return to the team, pass the mittens and go to the back of the line.  The first team to have all their members complete the race wins!</w:t>
      </w:r>
    </w:p>
    <w:p w:rsidR="004607BC" w:rsidRPr="004607BC" w:rsidRDefault="004607BC" w:rsidP="004607BC">
      <w:pPr>
        <w:spacing w:after="0"/>
        <w:rPr>
          <w:rFonts w:ascii="Georgia" w:hAnsi="Georgia"/>
          <w:color w:val="008000"/>
          <w:sz w:val="24"/>
          <w:szCs w:val="24"/>
        </w:rPr>
      </w:pPr>
      <w:r w:rsidRPr="004607BC">
        <w:rPr>
          <w:rFonts w:ascii="Georgia" w:hAnsi="Georgia"/>
          <w:color w:val="008000"/>
          <w:sz w:val="24"/>
          <w:szCs w:val="24"/>
        </w:rPr>
        <w:t xml:space="preserve">Source:  </w:t>
      </w:r>
      <w:hyperlink r:id="rId10" w:history="1">
        <w:r w:rsidRPr="00FE6D7A">
          <w:rPr>
            <w:rStyle w:val="Hyperlink"/>
            <w:rFonts w:ascii="Georgia" w:hAnsi="Georgia"/>
            <w:sz w:val="24"/>
            <w:szCs w:val="24"/>
          </w:rPr>
          <w:t>www.kidactivities.net</w:t>
        </w:r>
      </w:hyperlink>
      <w:r>
        <w:rPr>
          <w:rFonts w:ascii="Georgia" w:hAnsi="Georgia"/>
          <w:color w:val="008000"/>
          <w:sz w:val="24"/>
          <w:szCs w:val="24"/>
        </w:rPr>
        <w:t xml:space="preserve"> </w:t>
      </w:r>
      <w:r w:rsidRPr="004607BC">
        <w:rPr>
          <w:rFonts w:ascii="Georgia" w:hAnsi="Georgia"/>
          <w:color w:val="008000"/>
          <w:sz w:val="24"/>
          <w:szCs w:val="24"/>
        </w:rPr>
        <w:t xml:space="preserve">  </w:t>
      </w:r>
    </w:p>
    <w:p w:rsidR="00A21432" w:rsidRPr="00A21432" w:rsidRDefault="00A21432" w:rsidP="00A21432">
      <w:pPr>
        <w:spacing w:after="0"/>
        <w:rPr>
          <w:rFonts w:ascii="Georgia" w:hAnsi="Georgia"/>
          <w:sz w:val="24"/>
          <w:szCs w:val="24"/>
        </w:rPr>
      </w:pPr>
    </w:p>
    <w:p w:rsidR="00A21432" w:rsidRPr="00A21432" w:rsidRDefault="00A21432" w:rsidP="00A21432">
      <w:pPr>
        <w:spacing w:after="0"/>
        <w:rPr>
          <w:rFonts w:ascii="Georgia" w:hAnsi="Georgia"/>
          <w:sz w:val="24"/>
          <w:szCs w:val="24"/>
        </w:rPr>
      </w:pPr>
      <w:r w:rsidRPr="00A21432">
        <w:rPr>
          <w:rFonts w:ascii="Georgia" w:hAnsi="Georgia"/>
          <w:sz w:val="24"/>
          <w:szCs w:val="24"/>
        </w:rPr>
        <w:t xml:space="preserve"> </w:t>
      </w:r>
    </w:p>
    <w:p w:rsidR="00A21432" w:rsidRPr="00FB1407" w:rsidRDefault="00A21432" w:rsidP="00FB1407">
      <w:pPr>
        <w:spacing w:after="0"/>
        <w:jc w:val="center"/>
        <w:rPr>
          <w:rFonts w:ascii="Georgia" w:hAnsi="Georgia"/>
          <w:b/>
          <w:color w:val="C00000"/>
          <w:sz w:val="24"/>
          <w:szCs w:val="24"/>
        </w:rPr>
      </w:pPr>
      <w:r w:rsidRPr="00FB1407">
        <w:rPr>
          <w:rFonts w:ascii="Georgia" w:hAnsi="Georgia"/>
          <w:b/>
          <w:color w:val="C00000"/>
          <w:sz w:val="24"/>
          <w:szCs w:val="24"/>
        </w:rPr>
        <w:lastRenderedPageBreak/>
        <w:t>Healthier Holiday Bites</w:t>
      </w:r>
    </w:p>
    <w:p w:rsidR="00E61BC6" w:rsidRDefault="00E61BC6" w:rsidP="00A21432">
      <w:pPr>
        <w:spacing w:after="0"/>
        <w:rPr>
          <w:rFonts w:ascii="Georgia" w:hAnsi="Georgia"/>
          <w:color w:val="C00000"/>
          <w:sz w:val="24"/>
          <w:szCs w:val="24"/>
        </w:rPr>
      </w:pPr>
    </w:p>
    <w:p w:rsidR="00A21432" w:rsidRPr="00FB1407" w:rsidRDefault="00A21432" w:rsidP="00A21432">
      <w:pPr>
        <w:spacing w:after="0"/>
        <w:rPr>
          <w:rFonts w:ascii="Georgia" w:hAnsi="Georgia"/>
          <w:color w:val="C00000"/>
          <w:sz w:val="24"/>
          <w:szCs w:val="24"/>
        </w:rPr>
      </w:pPr>
      <w:r w:rsidRPr="00FB1407">
        <w:rPr>
          <w:rFonts w:ascii="Georgia" w:hAnsi="Georgia"/>
          <w:color w:val="C00000"/>
          <w:sz w:val="24"/>
          <w:szCs w:val="24"/>
        </w:rPr>
        <w:t>Celebrate the holiday season by substituting healthier holiday choices.  Many traditional holiday recipes are tasty and healthy. Here are a few healthier holiday eating tips:</w:t>
      </w:r>
    </w:p>
    <w:p w:rsidR="00A21432" w:rsidRPr="009C06C6" w:rsidRDefault="00A21432" w:rsidP="009C06C6">
      <w:pPr>
        <w:pStyle w:val="ListParagraph"/>
        <w:numPr>
          <w:ilvl w:val="0"/>
          <w:numId w:val="1"/>
        </w:numPr>
        <w:spacing w:after="0"/>
        <w:rPr>
          <w:rFonts w:ascii="Georgia" w:hAnsi="Georgia"/>
          <w:color w:val="C00000"/>
          <w:sz w:val="24"/>
          <w:szCs w:val="24"/>
        </w:rPr>
      </w:pPr>
      <w:r w:rsidRPr="009C06C6">
        <w:rPr>
          <w:rFonts w:ascii="Georgia" w:hAnsi="Georgia"/>
          <w:color w:val="C00000"/>
          <w:sz w:val="24"/>
          <w:szCs w:val="24"/>
        </w:rPr>
        <w:t>Lower the fat. Substitute unsweetened applesauce for half the butter, shortening, or oil in baked goods.  For dip recipes, try using plain, low-fat or fat-free yogurt in place of mayonnaise.  Choose lean meats and drain off excess fat after cooking.</w:t>
      </w:r>
    </w:p>
    <w:p w:rsidR="00A21432" w:rsidRPr="009C06C6" w:rsidRDefault="00A21432" w:rsidP="009C06C6">
      <w:pPr>
        <w:pStyle w:val="ListParagraph"/>
        <w:numPr>
          <w:ilvl w:val="0"/>
          <w:numId w:val="1"/>
        </w:numPr>
        <w:spacing w:after="0"/>
        <w:rPr>
          <w:rFonts w:ascii="Georgia" w:hAnsi="Georgia"/>
          <w:color w:val="C00000"/>
          <w:sz w:val="24"/>
          <w:szCs w:val="24"/>
        </w:rPr>
      </w:pPr>
      <w:r w:rsidRPr="009C06C6">
        <w:rPr>
          <w:rFonts w:ascii="Georgia" w:hAnsi="Georgia"/>
          <w:color w:val="C00000"/>
          <w:sz w:val="24"/>
          <w:szCs w:val="24"/>
        </w:rPr>
        <w:t>Reduce sugar.  When making baked goods, such as quick breads, cookies, and pie fillings, reduce the sugar by one-fourth to one-third.  When using less sugar in recipes consider adding spices such as cinnamon, cloves, allspice and nutmeg.  Add vanilla extract or almond flavoring to enhance the sweetness of the food.</w:t>
      </w:r>
    </w:p>
    <w:p w:rsidR="00A21432" w:rsidRPr="009C06C6" w:rsidRDefault="00A21432" w:rsidP="009C06C6">
      <w:pPr>
        <w:pStyle w:val="ListParagraph"/>
        <w:numPr>
          <w:ilvl w:val="0"/>
          <w:numId w:val="1"/>
        </w:numPr>
        <w:spacing w:after="0"/>
        <w:rPr>
          <w:rFonts w:ascii="Georgia" w:hAnsi="Georgia"/>
          <w:color w:val="C00000"/>
          <w:sz w:val="24"/>
          <w:szCs w:val="24"/>
        </w:rPr>
      </w:pPr>
      <w:r w:rsidRPr="009C06C6">
        <w:rPr>
          <w:rFonts w:ascii="Georgia" w:hAnsi="Georgia"/>
          <w:color w:val="C00000"/>
          <w:sz w:val="24"/>
          <w:szCs w:val="24"/>
        </w:rPr>
        <w:t>Be sodium savvy.  Rinsing canned vegetables with water before cooking can eliminate most of the extra sodium added during the canning process.  Choosing fresh or low sodium soups, broths, soy sauce and tomato products can cut down on salt intake.  When a recipe calls for seasonings such as garlic salt, celery salt, or onion salt, substitute with herb-only seasonings.</w:t>
      </w:r>
    </w:p>
    <w:p w:rsidR="00A21432" w:rsidRPr="009C06C6" w:rsidRDefault="00A21432" w:rsidP="009C06C6">
      <w:pPr>
        <w:pStyle w:val="ListParagraph"/>
        <w:numPr>
          <w:ilvl w:val="0"/>
          <w:numId w:val="1"/>
        </w:numPr>
        <w:spacing w:after="0"/>
        <w:rPr>
          <w:rFonts w:ascii="Georgia" w:hAnsi="Georgia"/>
          <w:color w:val="C00000"/>
          <w:sz w:val="24"/>
          <w:szCs w:val="24"/>
        </w:rPr>
      </w:pPr>
      <w:r w:rsidRPr="009C06C6">
        <w:rPr>
          <w:rFonts w:ascii="Georgia" w:hAnsi="Georgia"/>
          <w:color w:val="C00000"/>
          <w:sz w:val="24"/>
          <w:szCs w:val="24"/>
        </w:rPr>
        <w:t>Increase fiber try using whole-wheat flour and bread along with whole grain pasta, brown rice, oatmeal, and whole cornmeal in recipes and dishes.  Substituting whole-wheat flour for half of the all-purpose flour in a recipe works great.  Vegetables are also another great way to increase fiber in a dish adding a variety of vitamins and minerals as well.</w:t>
      </w:r>
    </w:p>
    <w:p w:rsidR="00A21432" w:rsidRPr="00FB1407" w:rsidRDefault="00A21432" w:rsidP="00A21432">
      <w:pPr>
        <w:spacing w:after="0"/>
        <w:rPr>
          <w:rFonts w:ascii="Georgia" w:hAnsi="Georgia"/>
          <w:color w:val="C00000"/>
          <w:sz w:val="24"/>
          <w:szCs w:val="24"/>
        </w:rPr>
      </w:pPr>
      <w:r w:rsidRPr="00FB1407">
        <w:rPr>
          <w:rFonts w:ascii="Georgia" w:hAnsi="Georgia"/>
          <w:color w:val="C00000"/>
          <w:sz w:val="24"/>
          <w:szCs w:val="24"/>
        </w:rPr>
        <w:t xml:space="preserve">Adapted from </w:t>
      </w:r>
      <w:hyperlink r:id="rId11" w:history="1">
        <w:r w:rsidR="00FB1407" w:rsidRPr="00FE6D7A">
          <w:rPr>
            <w:rStyle w:val="Hyperlink"/>
            <w:rFonts w:ascii="Georgia" w:hAnsi="Georgia"/>
            <w:sz w:val="24"/>
            <w:szCs w:val="24"/>
          </w:rPr>
          <w:t>https://food.unl.edu/november-2016-healthier-bites-holidays</w:t>
        </w:r>
      </w:hyperlink>
      <w:r w:rsidR="00FB1407">
        <w:rPr>
          <w:rFonts w:ascii="Georgia" w:hAnsi="Georgia"/>
          <w:color w:val="C00000"/>
          <w:sz w:val="24"/>
          <w:szCs w:val="24"/>
        </w:rPr>
        <w:t xml:space="preserve"> </w:t>
      </w:r>
    </w:p>
    <w:p w:rsidR="00A21432" w:rsidRPr="00A21432" w:rsidRDefault="00A21432" w:rsidP="00A21432">
      <w:pPr>
        <w:spacing w:after="0"/>
        <w:rPr>
          <w:rFonts w:ascii="Georgia" w:hAnsi="Georgia"/>
          <w:sz w:val="24"/>
          <w:szCs w:val="24"/>
        </w:rPr>
      </w:pPr>
      <w:r w:rsidRPr="00A21432">
        <w:rPr>
          <w:rFonts w:ascii="Georgia" w:hAnsi="Georgia"/>
          <w:sz w:val="24"/>
          <w:szCs w:val="24"/>
        </w:rPr>
        <w:t xml:space="preserve"> </w:t>
      </w:r>
    </w:p>
    <w:p w:rsidR="00A21432" w:rsidRPr="00A21432" w:rsidRDefault="00A21432" w:rsidP="00A21432">
      <w:pPr>
        <w:spacing w:after="0"/>
        <w:rPr>
          <w:rFonts w:ascii="Georgia" w:hAnsi="Georgia"/>
          <w:sz w:val="24"/>
          <w:szCs w:val="24"/>
        </w:rPr>
      </w:pPr>
      <w:r w:rsidRPr="00A21432">
        <w:rPr>
          <w:rFonts w:ascii="Georgia" w:hAnsi="Georgia"/>
          <w:sz w:val="24"/>
          <w:szCs w:val="24"/>
        </w:rPr>
        <w:t xml:space="preserve"> </w:t>
      </w:r>
    </w:p>
    <w:p w:rsidR="00A21432" w:rsidRPr="002B1469" w:rsidRDefault="00A21432" w:rsidP="002B1469">
      <w:pPr>
        <w:spacing w:after="0"/>
        <w:jc w:val="center"/>
        <w:rPr>
          <w:rFonts w:ascii="Georgia" w:hAnsi="Georgia"/>
          <w:b/>
          <w:color w:val="002060"/>
          <w:sz w:val="28"/>
          <w:szCs w:val="24"/>
        </w:rPr>
      </w:pPr>
      <w:r w:rsidRPr="002B1469">
        <w:rPr>
          <w:rFonts w:ascii="Georgia" w:hAnsi="Georgia"/>
          <w:b/>
          <w:color w:val="002060"/>
          <w:sz w:val="28"/>
          <w:szCs w:val="24"/>
        </w:rPr>
        <w:t>Cook's Corner</w:t>
      </w:r>
    </w:p>
    <w:p w:rsidR="00A21432" w:rsidRPr="002B1469" w:rsidRDefault="00A21432" w:rsidP="002B1469">
      <w:pPr>
        <w:spacing w:after="0"/>
        <w:jc w:val="center"/>
        <w:rPr>
          <w:rFonts w:ascii="Georgia" w:hAnsi="Georgia"/>
          <w:b/>
          <w:color w:val="002060"/>
          <w:sz w:val="28"/>
          <w:szCs w:val="24"/>
        </w:rPr>
      </w:pPr>
      <w:r w:rsidRPr="002B1469">
        <w:rPr>
          <w:rFonts w:ascii="Georgia" w:hAnsi="Georgia"/>
          <w:b/>
          <w:color w:val="002060"/>
          <w:sz w:val="28"/>
          <w:szCs w:val="24"/>
        </w:rPr>
        <w:t>Pear Party Salsa</w:t>
      </w:r>
    </w:p>
    <w:p w:rsidR="00A21432" w:rsidRPr="002B1469" w:rsidRDefault="001D2AFD" w:rsidP="00A21432">
      <w:pPr>
        <w:spacing w:after="0"/>
        <w:rPr>
          <w:rFonts w:ascii="Georgia" w:hAnsi="Georgia"/>
          <w:color w:val="002060"/>
          <w:sz w:val="24"/>
          <w:szCs w:val="24"/>
        </w:rPr>
      </w:pPr>
      <w:r>
        <w:rPr>
          <w:rFonts w:ascii="Georgia" w:hAnsi="Georgia"/>
          <w:noProof/>
          <w:color w:val="C00000"/>
          <w:sz w:val="24"/>
          <w:szCs w:val="24"/>
        </w:rPr>
        <w:drawing>
          <wp:anchor distT="0" distB="0" distL="114300" distR="114300" simplePos="0" relativeHeight="251661312" behindDoc="0" locked="0" layoutInCell="1" allowOverlap="1" wp14:anchorId="61D47618" wp14:editId="2EC35428">
            <wp:simplePos x="0" y="0"/>
            <wp:positionH relativeFrom="column">
              <wp:posOffset>5234940</wp:posOffset>
            </wp:positionH>
            <wp:positionV relativeFrom="paragraph">
              <wp:posOffset>53340</wp:posOffset>
            </wp:positionV>
            <wp:extent cx="1743075" cy="26193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 salsa.png"/>
                    <pic:cNvPicPr/>
                  </pic:nvPicPr>
                  <pic:blipFill>
                    <a:blip r:embed="rId12">
                      <a:extLst>
                        <a:ext uri="{28A0092B-C50C-407E-A947-70E740481C1C}">
                          <a14:useLocalDpi xmlns:a14="http://schemas.microsoft.com/office/drawing/2010/main" val="0"/>
                        </a:ext>
                      </a:extLst>
                    </a:blip>
                    <a:stretch>
                      <a:fillRect/>
                    </a:stretch>
                  </pic:blipFill>
                  <pic:spPr>
                    <a:xfrm>
                      <a:off x="0" y="0"/>
                      <a:ext cx="1743075" cy="2619375"/>
                    </a:xfrm>
                    <a:prstGeom prst="rect">
                      <a:avLst/>
                    </a:prstGeom>
                  </pic:spPr>
                </pic:pic>
              </a:graphicData>
            </a:graphic>
            <wp14:sizeRelH relativeFrom="page">
              <wp14:pctWidth>0</wp14:pctWidth>
            </wp14:sizeRelH>
            <wp14:sizeRelV relativeFrom="page">
              <wp14:pctHeight>0</wp14:pctHeight>
            </wp14:sizeRelV>
          </wp:anchor>
        </w:drawing>
      </w:r>
      <w:r w:rsidR="00A21432" w:rsidRPr="002B1469">
        <w:rPr>
          <w:rFonts w:ascii="Georgia" w:hAnsi="Georgia"/>
          <w:color w:val="002060"/>
          <w:sz w:val="24"/>
          <w:szCs w:val="24"/>
        </w:rPr>
        <w:t xml:space="preserve">Total Time: 10 min, Chill time: 1 </w:t>
      </w:r>
      <w:proofErr w:type="spellStart"/>
      <w:r w:rsidR="00A21432" w:rsidRPr="002B1469">
        <w:rPr>
          <w:rFonts w:ascii="Georgia" w:hAnsi="Georgia"/>
          <w:color w:val="002060"/>
          <w:sz w:val="24"/>
          <w:szCs w:val="24"/>
        </w:rPr>
        <w:t>hr</w:t>
      </w:r>
      <w:proofErr w:type="spellEnd"/>
      <w:r w:rsidR="00A21432" w:rsidRPr="002B1469">
        <w:rPr>
          <w:rFonts w:ascii="Georgia" w:hAnsi="Georgia"/>
          <w:color w:val="002060"/>
          <w:sz w:val="24"/>
          <w:szCs w:val="24"/>
        </w:rPr>
        <w:t>, Serves 4</w:t>
      </w:r>
    </w:p>
    <w:p w:rsidR="00A21432" w:rsidRPr="002B1469" w:rsidRDefault="00A21432" w:rsidP="00A21432">
      <w:pPr>
        <w:spacing w:after="0"/>
        <w:rPr>
          <w:rFonts w:ascii="Georgia" w:hAnsi="Georgia"/>
          <w:b/>
          <w:color w:val="002060"/>
          <w:sz w:val="24"/>
          <w:szCs w:val="24"/>
        </w:rPr>
      </w:pPr>
      <w:r w:rsidRPr="002B1469">
        <w:rPr>
          <w:rFonts w:ascii="Georgia" w:hAnsi="Georgia"/>
          <w:b/>
          <w:color w:val="002060"/>
          <w:sz w:val="24"/>
          <w:szCs w:val="24"/>
        </w:rPr>
        <w:t>Ingredients</w:t>
      </w:r>
    </w:p>
    <w:p w:rsidR="00A21432" w:rsidRPr="002B1469" w:rsidRDefault="00A21432" w:rsidP="00A21432">
      <w:pPr>
        <w:spacing w:after="0"/>
        <w:rPr>
          <w:rFonts w:ascii="Georgia" w:hAnsi="Georgia"/>
          <w:color w:val="002060"/>
          <w:sz w:val="24"/>
          <w:szCs w:val="24"/>
        </w:rPr>
      </w:pPr>
      <w:r w:rsidRPr="002B1469">
        <w:rPr>
          <w:rFonts w:ascii="Georgia" w:hAnsi="Georgia"/>
          <w:color w:val="002060"/>
          <w:sz w:val="24"/>
          <w:szCs w:val="24"/>
        </w:rPr>
        <w:t>1 pear (cored and finely chopped)</w:t>
      </w:r>
    </w:p>
    <w:p w:rsidR="00A21432" w:rsidRPr="002B1469" w:rsidRDefault="00A21432" w:rsidP="00A21432">
      <w:pPr>
        <w:spacing w:after="0"/>
        <w:rPr>
          <w:rFonts w:ascii="Georgia" w:hAnsi="Georgia"/>
          <w:color w:val="002060"/>
          <w:sz w:val="24"/>
          <w:szCs w:val="24"/>
        </w:rPr>
      </w:pPr>
      <w:r w:rsidRPr="002B1469">
        <w:rPr>
          <w:rFonts w:ascii="Georgia" w:hAnsi="Georgia"/>
          <w:color w:val="002060"/>
          <w:sz w:val="24"/>
          <w:szCs w:val="24"/>
        </w:rPr>
        <w:t>1 apple (cored and finely chopped)</w:t>
      </w:r>
    </w:p>
    <w:p w:rsidR="00A21432" w:rsidRPr="002B1469" w:rsidRDefault="00A21432" w:rsidP="00A21432">
      <w:pPr>
        <w:spacing w:after="0"/>
        <w:rPr>
          <w:rFonts w:ascii="Georgia" w:hAnsi="Georgia"/>
          <w:color w:val="002060"/>
          <w:sz w:val="24"/>
          <w:szCs w:val="24"/>
        </w:rPr>
      </w:pPr>
      <w:r w:rsidRPr="002B1469">
        <w:rPr>
          <w:rFonts w:ascii="Georgia" w:hAnsi="Georgia"/>
          <w:color w:val="002060"/>
          <w:sz w:val="24"/>
          <w:szCs w:val="24"/>
        </w:rPr>
        <w:t>2 kiwi (cored and finely chopped)</w:t>
      </w:r>
    </w:p>
    <w:p w:rsidR="00A21432" w:rsidRPr="002B1469" w:rsidRDefault="00A21432" w:rsidP="00A21432">
      <w:pPr>
        <w:spacing w:after="0"/>
        <w:rPr>
          <w:rFonts w:ascii="Georgia" w:hAnsi="Georgia"/>
          <w:color w:val="002060"/>
          <w:sz w:val="24"/>
          <w:szCs w:val="24"/>
        </w:rPr>
      </w:pPr>
      <w:r w:rsidRPr="002B1469">
        <w:rPr>
          <w:rFonts w:ascii="Georgia" w:hAnsi="Georgia"/>
          <w:color w:val="002060"/>
          <w:sz w:val="24"/>
          <w:szCs w:val="24"/>
        </w:rPr>
        <w:t>1 orange (peeled and finely chopped)</w:t>
      </w:r>
    </w:p>
    <w:p w:rsidR="00A21432" w:rsidRPr="002B1469" w:rsidRDefault="00A21432" w:rsidP="00A21432">
      <w:pPr>
        <w:spacing w:after="0"/>
        <w:rPr>
          <w:rFonts w:ascii="Georgia" w:hAnsi="Georgia"/>
          <w:color w:val="002060"/>
          <w:sz w:val="24"/>
          <w:szCs w:val="24"/>
        </w:rPr>
      </w:pPr>
      <w:r w:rsidRPr="002B1469">
        <w:rPr>
          <w:rFonts w:ascii="Georgia" w:hAnsi="Georgia"/>
          <w:color w:val="002060"/>
          <w:sz w:val="24"/>
          <w:szCs w:val="24"/>
        </w:rPr>
        <w:t>2 tablespoons honey</w:t>
      </w:r>
    </w:p>
    <w:p w:rsidR="00A21432" w:rsidRPr="002B1469" w:rsidRDefault="00A21432" w:rsidP="00A21432">
      <w:pPr>
        <w:spacing w:after="0"/>
        <w:rPr>
          <w:rFonts w:ascii="Georgia" w:hAnsi="Georgia"/>
          <w:color w:val="002060"/>
          <w:sz w:val="24"/>
          <w:szCs w:val="24"/>
        </w:rPr>
      </w:pPr>
      <w:r w:rsidRPr="002B1469">
        <w:rPr>
          <w:rFonts w:ascii="Georgia" w:hAnsi="Georgia"/>
          <w:color w:val="002060"/>
          <w:sz w:val="24"/>
          <w:szCs w:val="24"/>
        </w:rPr>
        <w:t>2 teaspoons lemon juice</w:t>
      </w:r>
    </w:p>
    <w:p w:rsidR="00A21432" w:rsidRPr="002B1469" w:rsidRDefault="00A21432" w:rsidP="00A21432">
      <w:pPr>
        <w:spacing w:after="0"/>
        <w:rPr>
          <w:rFonts w:ascii="Georgia" w:hAnsi="Georgia"/>
          <w:color w:val="002060"/>
          <w:sz w:val="24"/>
          <w:szCs w:val="24"/>
        </w:rPr>
      </w:pPr>
      <w:r w:rsidRPr="002B1469">
        <w:rPr>
          <w:rFonts w:ascii="Georgia" w:hAnsi="Georgia"/>
          <w:color w:val="002060"/>
          <w:sz w:val="24"/>
          <w:szCs w:val="24"/>
        </w:rPr>
        <w:t>Crackers (Specify type)</w:t>
      </w:r>
    </w:p>
    <w:p w:rsidR="00A21432" w:rsidRPr="002B1469" w:rsidRDefault="00A21432" w:rsidP="00A21432">
      <w:pPr>
        <w:spacing w:after="0"/>
        <w:rPr>
          <w:rFonts w:ascii="Georgia" w:hAnsi="Georgia"/>
          <w:color w:val="002060"/>
          <w:sz w:val="24"/>
          <w:szCs w:val="24"/>
        </w:rPr>
      </w:pPr>
    </w:p>
    <w:p w:rsidR="00A21432" w:rsidRPr="002B1469" w:rsidRDefault="00A21432" w:rsidP="00A21432">
      <w:pPr>
        <w:spacing w:after="0"/>
        <w:rPr>
          <w:rFonts w:ascii="Georgia" w:hAnsi="Georgia"/>
          <w:b/>
          <w:color w:val="002060"/>
          <w:sz w:val="24"/>
          <w:szCs w:val="24"/>
        </w:rPr>
      </w:pPr>
      <w:r w:rsidRPr="002B1469">
        <w:rPr>
          <w:rFonts w:ascii="Georgia" w:hAnsi="Georgia"/>
          <w:b/>
          <w:color w:val="002060"/>
          <w:sz w:val="24"/>
          <w:szCs w:val="24"/>
        </w:rPr>
        <w:t>Directions</w:t>
      </w:r>
    </w:p>
    <w:p w:rsidR="00A21432" w:rsidRPr="002B1469" w:rsidRDefault="00A21432" w:rsidP="00A21432">
      <w:pPr>
        <w:spacing w:after="0"/>
        <w:rPr>
          <w:rFonts w:ascii="Georgia" w:hAnsi="Georgia"/>
          <w:color w:val="002060"/>
          <w:sz w:val="24"/>
          <w:szCs w:val="24"/>
        </w:rPr>
      </w:pPr>
      <w:r w:rsidRPr="002B1469">
        <w:rPr>
          <w:rFonts w:ascii="Georgia" w:hAnsi="Georgia"/>
          <w:color w:val="002060"/>
          <w:sz w:val="24"/>
          <w:szCs w:val="24"/>
        </w:rPr>
        <w:t>Meal Pattern Contribution:  1 cup fruit and 1 serving grains</w:t>
      </w:r>
    </w:p>
    <w:p w:rsidR="00A21432" w:rsidRPr="00A21432" w:rsidRDefault="00A21432" w:rsidP="00A21432">
      <w:pPr>
        <w:spacing w:after="0"/>
        <w:rPr>
          <w:rFonts w:ascii="Georgia" w:hAnsi="Georgia"/>
          <w:sz w:val="24"/>
          <w:szCs w:val="24"/>
        </w:rPr>
      </w:pPr>
      <w:r w:rsidRPr="002B1469">
        <w:rPr>
          <w:rFonts w:ascii="Georgia" w:hAnsi="Georgia"/>
          <w:color w:val="002060"/>
          <w:sz w:val="24"/>
          <w:szCs w:val="24"/>
        </w:rPr>
        <w:t xml:space="preserve">Adapted from https://whatscooking.fns.usda.gov/recipes/supplemental-nutrition-assistance-program-snap/pear-party-salsa </w:t>
      </w:r>
    </w:p>
    <w:p w:rsidR="00A21432" w:rsidRPr="00A21432" w:rsidRDefault="00A21432" w:rsidP="00A21432">
      <w:pPr>
        <w:spacing w:after="0"/>
        <w:rPr>
          <w:rFonts w:ascii="Georgia" w:hAnsi="Georgia"/>
          <w:sz w:val="24"/>
          <w:szCs w:val="24"/>
        </w:rPr>
      </w:pPr>
      <w:r w:rsidRPr="00A21432">
        <w:rPr>
          <w:rFonts w:ascii="Georgia" w:hAnsi="Georgia"/>
          <w:sz w:val="24"/>
          <w:szCs w:val="24"/>
        </w:rPr>
        <w:t xml:space="preserve"> </w:t>
      </w:r>
    </w:p>
    <w:p w:rsidR="00A21432" w:rsidRPr="00A21432" w:rsidRDefault="00A21432" w:rsidP="00A21432">
      <w:pPr>
        <w:spacing w:after="0"/>
        <w:rPr>
          <w:rFonts w:ascii="Georgia" w:hAnsi="Georgia"/>
          <w:sz w:val="24"/>
          <w:szCs w:val="24"/>
        </w:rPr>
      </w:pPr>
      <w:r w:rsidRPr="00A21432">
        <w:rPr>
          <w:rFonts w:ascii="Georgia" w:hAnsi="Georgia"/>
          <w:sz w:val="24"/>
          <w:szCs w:val="24"/>
        </w:rPr>
        <w:t xml:space="preserve"> </w:t>
      </w:r>
    </w:p>
    <w:p w:rsidR="002B1469" w:rsidRDefault="002B1469" w:rsidP="00A21432">
      <w:pPr>
        <w:spacing w:after="0"/>
        <w:rPr>
          <w:rFonts w:ascii="Georgia" w:hAnsi="Georgia"/>
          <w:sz w:val="24"/>
          <w:szCs w:val="24"/>
        </w:rPr>
      </w:pPr>
    </w:p>
    <w:p w:rsidR="002B1469" w:rsidRDefault="002B1469" w:rsidP="00A21432">
      <w:pPr>
        <w:spacing w:after="0"/>
        <w:rPr>
          <w:rFonts w:ascii="Georgia" w:hAnsi="Georgia"/>
          <w:sz w:val="24"/>
          <w:szCs w:val="24"/>
        </w:rPr>
      </w:pPr>
    </w:p>
    <w:p w:rsidR="002B1469" w:rsidRDefault="002B1469" w:rsidP="00A21432">
      <w:pPr>
        <w:spacing w:after="0"/>
        <w:rPr>
          <w:rFonts w:ascii="Georgia" w:hAnsi="Georgia"/>
          <w:sz w:val="24"/>
          <w:szCs w:val="24"/>
        </w:rPr>
      </w:pPr>
    </w:p>
    <w:p w:rsidR="001D2AFD" w:rsidRDefault="001D2AFD" w:rsidP="002B1469">
      <w:pPr>
        <w:spacing w:after="0"/>
        <w:jc w:val="center"/>
        <w:rPr>
          <w:rFonts w:ascii="Georgia" w:hAnsi="Georgia"/>
          <w:b/>
          <w:color w:val="008000"/>
          <w:sz w:val="28"/>
          <w:szCs w:val="24"/>
        </w:rPr>
      </w:pPr>
    </w:p>
    <w:p w:rsidR="001D2AFD" w:rsidRDefault="001D2AFD" w:rsidP="002B1469">
      <w:pPr>
        <w:spacing w:after="0"/>
        <w:jc w:val="center"/>
        <w:rPr>
          <w:rFonts w:ascii="Georgia" w:hAnsi="Georgia"/>
          <w:b/>
          <w:color w:val="008000"/>
          <w:sz w:val="28"/>
          <w:szCs w:val="24"/>
        </w:rPr>
      </w:pPr>
    </w:p>
    <w:p w:rsidR="00A21432" w:rsidRPr="002B1469" w:rsidRDefault="00A21432" w:rsidP="002B1469">
      <w:pPr>
        <w:spacing w:after="0"/>
        <w:jc w:val="center"/>
        <w:rPr>
          <w:rFonts w:ascii="Georgia" w:hAnsi="Georgia"/>
          <w:b/>
          <w:color w:val="008000"/>
          <w:sz w:val="28"/>
          <w:szCs w:val="24"/>
        </w:rPr>
      </w:pPr>
      <w:r w:rsidRPr="002B1469">
        <w:rPr>
          <w:rFonts w:ascii="Georgia" w:hAnsi="Georgia"/>
          <w:b/>
          <w:color w:val="008000"/>
          <w:sz w:val="28"/>
          <w:szCs w:val="24"/>
        </w:rPr>
        <w:lastRenderedPageBreak/>
        <w:t>UP and Coming</w:t>
      </w:r>
    </w:p>
    <w:p w:rsidR="00A21432" w:rsidRPr="002B1469" w:rsidRDefault="00A21432" w:rsidP="00A21432">
      <w:pPr>
        <w:spacing w:after="0"/>
        <w:rPr>
          <w:rFonts w:ascii="Georgia" w:hAnsi="Georgia"/>
          <w:b/>
          <w:color w:val="008000"/>
          <w:sz w:val="24"/>
          <w:szCs w:val="24"/>
        </w:rPr>
      </w:pPr>
      <w:r w:rsidRPr="002B1469">
        <w:rPr>
          <w:rFonts w:ascii="Georgia" w:hAnsi="Georgia"/>
          <w:b/>
          <w:color w:val="008000"/>
          <w:sz w:val="24"/>
          <w:szCs w:val="24"/>
        </w:rPr>
        <w:t>First Aid &amp; CPR Trainings</w:t>
      </w:r>
    </w:p>
    <w:p w:rsidR="00A21432" w:rsidRPr="002B1469" w:rsidRDefault="00A21432" w:rsidP="00A21432">
      <w:pPr>
        <w:spacing w:after="0"/>
        <w:rPr>
          <w:rFonts w:ascii="Georgia" w:hAnsi="Georgia"/>
          <w:color w:val="008000"/>
          <w:sz w:val="24"/>
          <w:szCs w:val="24"/>
        </w:rPr>
      </w:pPr>
      <w:r w:rsidRPr="002B1469">
        <w:rPr>
          <w:rFonts w:ascii="Georgia" w:hAnsi="Georgia"/>
          <w:color w:val="008000"/>
          <w:sz w:val="24"/>
          <w:szCs w:val="24"/>
        </w:rPr>
        <w:t>Safety Training Solutions (Shawnee, Geary &amp; Riley Counties) visit http://safetytrainingsolutions.net for schedule.</w:t>
      </w:r>
    </w:p>
    <w:p w:rsidR="00A21432" w:rsidRPr="002B1469" w:rsidRDefault="00A21432" w:rsidP="00A21432">
      <w:pPr>
        <w:spacing w:after="0"/>
        <w:rPr>
          <w:rFonts w:ascii="Georgia" w:hAnsi="Georgia"/>
          <w:color w:val="008000"/>
          <w:sz w:val="24"/>
          <w:szCs w:val="24"/>
        </w:rPr>
      </w:pPr>
    </w:p>
    <w:p w:rsidR="00A21432" w:rsidRPr="002B1469" w:rsidRDefault="00A21432" w:rsidP="00A21432">
      <w:pPr>
        <w:spacing w:after="0"/>
        <w:rPr>
          <w:rFonts w:ascii="Georgia" w:hAnsi="Georgia"/>
          <w:color w:val="008000"/>
          <w:sz w:val="24"/>
          <w:szCs w:val="24"/>
        </w:rPr>
      </w:pPr>
      <w:r w:rsidRPr="002B1469">
        <w:rPr>
          <w:rFonts w:ascii="Georgia" w:hAnsi="Georgia"/>
          <w:color w:val="008000"/>
          <w:sz w:val="24"/>
          <w:szCs w:val="24"/>
        </w:rPr>
        <w:t>CPR &amp; First Aid by Tina (Northeast Kansas) call 785-221-3609 for schedule.</w:t>
      </w:r>
    </w:p>
    <w:p w:rsidR="00A21432" w:rsidRPr="002B1469" w:rsidRDefault="00A21432" w:rsidP="00A21432">
      <w:pPr>
        <w:spacing w:after="0"/>
        <w:rPr>
          <w:rFonts w:ascii="Georgia" w:hAnsi="Georgia"/>
          <w:color w:val="008000"/>
          <w:sz w:val="24"/>
          <w:szCs w:val="24"/>
        </w:rPr>
      </w:pPr>
      <w:r w:rsidRPr="002B1469">
        <w:rPr>
          <w:rFonts w:ascii="Georgia" w:hAnsi="Georgia"/>
          <w:color w:val="008000"/>
          <w:sz w:val="24"/>
          <w:szCs w:val="24"/>
        </w:rPr>
        <w:t xml:space="preserve">CPR &amp; First Aid by Kimberlee (Geary County) call 785-363-0011 for schedule. </w:t>
      </w:r>
    </w:p>
    <w:p w:rsidR="00A21432" w:rsidRPr="00A21432" w:rsidRDefault="00A21432" w:rsidP="00A21432">
      <w:pPr>
        <w:spacing w:after="0"/>
        <w:rPr>
          <w:rFonts w:ascii="Georgia" w:hAnsi="Georgia"/>
          <w:sz w:val="24"/>
          <w:szCs w:val="24"/>
        </w:rPr>
      </w:pPr>
      <w:r w:rsidRPr="00A21432">
        <w:rPr>
          <w:rFonts w:ascii="Georgia" w:hAnsi="Georgia"/>
          <w:sz w:val="24"/>
          <w:szCs w:val="24"/>
        </w:rPr>
        <w:t xml:space="preserve"> </w:t>
      </w:r>
    </w:p>
    <w:p w:rsidR="00A21432" w:rsidRPr="002B1469" w:rsidRDefault="00A21432" w:rsidP="002B1469">
      <w:pPr>
        <w:spacing w:after="0"/>
        <w:jc w:val="center"/>
        <w:rPr>
          <w:rFonts w:ascii="Georgia" w:hAnsi="Georgia"/>
          <w:b/>
          <w:sz w:val="28"/>
          <w:szCs w:val="24"/>
        </w:rPr>
      </w:pPr>
      <w:r w:rsidRPr="002B1469">
        <w:rPr>
          <w:rFonts w:ascii="Georgia" w:hAnsi="Georgia"/>
          <w:b/>
          <w:sz w:val="28"/>
          <w:szCs w:val="24"/>
        </w:rPr>
        <w:t>Contact Us</w:t>
      </w:r>
    </w:p>
    <w:p w:rsidR="00A21432" w:rsidRPr="00A21432" w:rsidRDefault="00A21432" w:rsidP="002B1469">
      <w:pPr>
        <w:spacing w:after="0"/>
        <w:jc w:val="center"/>
        <w:rPr>
          <w:rFonts w:ascii="Georgia" w:hAnsi="Georgia"/>
          <w:sz w:val="24"/>
          <w:szCs w:val="24"/>
        </w:rPr>
      </w:pPr>
      <w:r w:rsidRPr="00A21432">
        <w:rPr>
          <w:rFonts w:ascii="Georgia" w:hAnsi="Georgia"/>
          <w:sz w:val="24"/>
          <w:szCs w:val="24"/>
        </w:rPr>
        <w:t>P.O. Box 1203 Junction City, KS  66441</w:t>
      </w:r>
    </w:p>
    <w:p w:rsidR="00A21432" w:rsidRPr="00A21432" w:rsidRDefault="00A21432" w:rsidP="002B1469">
      <w:pPr>
        <w:spacing w:after="0"/>
        <w:jc w:val="center"/>
        <w:rPr>
          <w:rFonts w:ascii="Georgia" w:hAnsi="Georgia"/>
          <w:sz w:val="24"/>
          <w:szCs w:val="24"/>
        </w:rPr>
      </w:pPr>
      <w:r w:rsidRPr="00A21432">
        <w:rPr>
          <w:rFonts w:ascii="Georgia" w:hAnsi="Georgia"/>
          <w:sz w:val="24"/>
          <w:szCs w:val="24"/>
        </w:rPr>
        <w:t>785-762-2424 / Fax: 785-762-2623</w:t>
      </w:r>
    </w:p>
    <w:p w:rsidR="00A21432" w:rsidRPr="00A21432" w:rsidRDefault="00A21432" w:rsidP="002B1469">
      <w:pPr>
        <w:spacing w:after="0"/>
        <w:jc w:val="center"/>
        <w:rPr>
          <w:rFonts w:ascii="Georgia" w:hAnsi="Georgia"/>
          <w:sz w:val="24"/>
          <w:szCs w:val="24"/>
        </w:rPr>
      </w:pPr>
      <w:r w:rsidRPr="00A21432">
        <w:rPr>
          <w:rFonts w:ascii="Georgia" w:hAnsi="Georgia"/>
          <w:sz w:val="24"/>
          <w:szCs w:val="24"/>
        </w:rPr>
        <w:t>Janet@jcfha.kscoxmail.com</w:t>
      </w:r>
    </w:p>
    <w:p w:rsidR="00A21432" w:rsidRPr="00A21432" w:rsidRDefault="00A21432" w:rsidP="002B1469">
      <w:pPr>
        <w:spacing w:after="0"/>
        <w:jc w:val="center"/>
        <w:rPr>
          <w:rFonts w:ascii="Georgia" w:hAnsi="Georgia"/>
          <w:sz w:val="24"/>
          <w:szCs w:val="24"/>
        </w:rPr>
      </w:pPr>
      <w:r w:rsidRPr="00A21432">
        <w:rPr>
          <w:rFonts w:ascii="Georgia" w:hAnsi="Georgia"/>
          <w:sz w:val="24"/>
          <w:szCs w:val="24"/>
        </w:rPr>
        <w:t>jcfamilyhomeassociation.com</w:t>
      </w:r>
    </w:p>
    <w:p w:rsidR="00A21432" w:rsidRPr="00A21432" w:rsidRDefault="00A21432" w:rsidP="00A21432">
      <w:pPr>
        <w:spacing w:after="0"/>
        <w:rPr>
          <w:rFonts w:ascii="Georgia" w:hAnsi="Georgia"/>
          <w:sz w:val="24"/>
          <w:szCs w:val="24"/>
        </w:rPr>
      </w:pPr>
      <w:r w:rsidRPr="00A21432">
        <w:rPr>
          <w:rFonts w:ascii="Georgia" w:hAnsi="Georgia"/>
          <w:sz w:val="24"/>
          <w:szCs w:val="24"/>
        </w:rPr>
        <w:t xml:space="preserve"> </w:t>
      </w:r>
    </w:p>
    <w:p w:rsidR="002B1469" w:rsidRDefault="002B1469" w:rsidP="00A21432">
      <w:pPr>
        <w:spacing w:after="0"/>
        <w:rPr>
          <w:rFonts w:ascii="Georgia" w:hAnsi="Georgia"/>
          <w:sz w:val="24"/>
          <w:szCs w:val="24"/>
        </w:rPr>
        <w:sectPr w:rsidR="002B1469" w:rsidSect="00A21432">
          <w:pgSz w:w="12240" w:h="15840"/>
          <w:pgMar w:top="720" w:right="720" w:bottom="720" w:left="720" w:header="720" w:footer="720" w:gutter="0"/>
          <w:cols w:space="720"/>
          <w:docGrid w:linePitch="360"/>
        </w:sectPr>
      </w:pPr>
    </w:p>
    <w:p w:rsidR="00A21432" w:rsidRPr="00A21432" w:rsidRDefault="00A21432" w:rsidP="00A21432">
      <w:pPr>
        <w:spacing w:after="0"/>
        <w:rPr>
          <w:rFonts w:ascii="Georgia" w:hAnsi="Georgia"/>
          <w:sz w:val="24"/>
          <w:szCs w:val="24"/>
        </w:rPr>
      </w:pPr>
      <w:r w:rsidRPr="00A21432">
        <w:rPr>
          <w:rFonts w:ascii="Georgia" w:hAnsi="Georgia"/>
          <w:sz w:val="24"/>
          <w:szCs w:val="24"/>
        </w:rPr>
        <w:lastRenderedPageBreak/>
        <w:t>Director:  Janet Dozier</w:t>
      </w:r>
    </w:p>
    <w:p w:rsidR="00A21432" w:rsidRPr="00A21432" w:rsidRDefault="00A21432" w:rsidP="00A21432">
      <w:pPr>
        <w:spacing w:after="0"/>
        <w:rPr>
          <w:rFonts w:ascii="Georgia" w:hAnsi="Georgia"/>
          <w:sz w:val="24"/>
          <w:szCs w:val="24"/>
        </w:rPr>
      </w:pPr>
      <w:r w:rsidRPr="00A21432">
        <w:rPr>
          <w:rFonts w:ascii="Georgia" w:hAnsi="Georgia"/>
          <w:sz w:val="24"/>
          <w:szCs w:val="24"/>
        </w:rPr>
        <w:t>Assistant Director:  Vanda Taylor</w:t>
      </w:r>
    </w:p>
    <w:p w:rsidR="00A21432" w:rsidRPr="00A21432" w:rsidRDefault="00A21432" w:rsidP="00A21432">
      <w:pPr>
        <w:spacing w:after="0"/>
        <w:rPr>
          <w:rFonts w:ascii="Georgia" w:hAnsi="Georgia"/>
          <w:sz w:val="24"/>
          <w:szCs w:val="24"/>
        </w:rPr>
      </w:pPr>
      <w:r w:rsidRPr="00A21432">
        <w:rPr>
          <w:rFonts w:ascii="Georgia" w:hAnsi="Georgia"/>
          <w:sz w:val="24"/>
          <w:szCs w:val="24"/>
        </w:rPr>
        <w:t xml:space="preserve"> </w:t>
      </w:r>
    </w:p>
    <w:p w:rsidR="00A21432" w:rsidRPr="00A21432" w:rsidRDefault="00A21432" w:rsidP="00A21432">
      <w:pPr>
        <w:spacing w:after="0"/>
        <w:rPr>
          <w:rFonts w:ascii="Georgia" w:hAnsi="Georgia"/>
          <w:sz w:val="24"/>
          <w:szCs w:val="24"/>
        </w:rPr>
      </w:pPr>
      <w:r w:rsidRPr="00A21432">
        <w:rPr>
          <w:rFonts w:ascii="Georgia" w:hAnsi="Georgia"/>
          <w:sz w:val="24"/>
          <w:szCs w:val="24"/>
        </w:rPr>
        <w:lastRenderedPageBreak/>
        <w:t xml:space="preserve">Consultant:  Christine </w:t>
      </w:r>
      <w:proofErr w:type="spellStart"/>
      <w:r w:rsidRPr="00A21432">
        <w:rPr>
          <w:rFonts w:ascii="Georgia" w:hAnsi="Georgia"/>
          <w:sz w:val="24"/>
          <w:szCs w:val="24"/>
        </w:rPr>
        <w:t>Moravec</w:t>
      </w:r>
      <w:proofErr w:type="spellEnd"/>
    </w:p>
    <w:p w:rsidR="00A21432" w:rsidRPr="00A21432" w:rsidRDefault="00A21432" w:rsidP="00A21432">
      <w:pPr>
        <w:spacing w:after="0"/>
        <w:rPr>
          <w:rFonts w:ascii="Georgia" w:hAnsi="Georgia"/>
          <w:sz w:val="24"/>
          <w:szCs w:val="24"/>
        </w:rPr>
      </w:pPr>
      <w:r w:rsidRPr="00A21432">
        <w:rPr>
          <w:rFonts w:ascii="Georgia" w:hAnsi="Georgia"/>
          <w:sz w:val="24"/>
          <w:szCs w:val="24"/>
        </w:rPr>
        <w:t xml:space="preserve">Office Assistant: Leslie </w:t>
      </w:r>
      <w:proofErr w:type="spellStart"/>
      <w:r w:rsidRPr="00A21432">
        <w:rPr>
          <w:rFonts w:ascii="Georgia" w:hAnsi="Georgia"/>
          <w:sz w:val="24"/>
          <w:szCs w:val="24"/>
        </w:rPr>
        <w:t>Korman</w:t>
      </w:r>
      <w:proofErr w:type="spellEnd"/>
    </w:p>
    <w:p w:rsidR="002B1469" w:rsidRDefault="002B1469" w:rsidP="00A21432">
      <w:pPr>
        <w:spacing w:after="0"/>
        <w:rPr>
          <w:rFonts w:ascii="Georgia" w:hAnsi="Georgia"/>
          <w:sz w:val="24"/>
          <w:szCs w:val="24"/>
        </w:rPr>
        <w:sectPr w:rsidR="002B1469" w:rsidSect="002B1469">
          <w:type w:val="continuous"/>
          <w:pgSz w:w="12240" w:h="15840"/>
          <w:pgMar w:top="720" w:right="720" w:bottom="720" w:left="720" w:header="720" w:footer="720" w:gutter="0"/>
          <w:cols w:num="2" w:space="720"/>
          <w:docGrid w:linePitch="360"/>
        </w:sectPr>
      </w:pPr>
    </w:p>
    <w:p w:rsidR="002B1469" w:rsidRDefault="00A21432" w:rsidP="00A21432">
      <w:pPr>
        <w:spacing w:after="0"/>
        <w:rPr>
          <w:rFonts w:ascii="Georgia" w:hAnsi="Georgia"/>
          <w:sz w:val="24"/>
          <w:szCs w:val="24"/>
        </w:rPr>
      </w:pPr>
      <w:r w:rsidRPr="00A21432">
        <w:rPr>
          <w:rFonts w:ascii="Georgia" w:hAnsi="Georgia"/>
          <w:sz w:val="24"/>
          <w:szCs w:val="24"/>
        </w:rPr>
        <w:lastRenderedPageBreak/>
        <w:t xml:space="preserve"> </w:t>
      </w:r>
    </w:p>
    <w:p w:rsidR="00A21432" w:rsidRPr="00A21432" w:rsidRDefault="00A21432" w:rsidP="00A21432">
      <w:pPr>
        <w:spacing w:after="0"/>
        <w:rPr>
          <w:rFonts w:ascii="Georgia" w:hAnsi="Georgia"/>
          <w:sz w:val="24"/>
          <w:szCs w:val="24"/>
        </w:rPr>
      </w:pPr>
      <w:r w:rsidRPr="00A21432">
        <w:rPr>
          <w:rFonts w:ascii="Georgia" w:hAnsi="Georgia"/>
          <w:sz w:val="24"/>
          <w:szCs w:val="24"/>
        </w:rPr>
        <w:t>USDA Nondiscrimination Statement</w:t>
      </w:r>
    </w:p>
    <w:p w:rsidR="00A21432" w:rsidRPr="00A21432" w:rsidRDefault="00A21432" w:rsidP="00A21432">
      <w:pPr>
        <w:spacing w:after="0"/>
        <w:rPr>
          <w:rFonts w:ascii="Georgia" w:hAnsi="Georgia"/>
          <w:sz w:val="24"/>
          <w:szCs w:val="24"/>
        </w:rPr>
      </w:pPr>
      <w:r w:rsidRPr="00A21432">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A21432" w:rsidRPr="00A21432" w:rsidRDefault="00A21432" w:rsidP="00A21432">
      <w:pPr>
        <w:spacing w:after="0"/>
        <w:rPr>
          <w:rFonts w:ascii="Georgia" w:hAnsi="Georgia"/>
          <w:sz w:val="24"/>
          <w:szCs w:val="24"/>
        </w:rPr>
      </w:pPr>
      <w:r w:rsidRPr="00A21432">
        <w:rPr>
          <w:rFonts w:ascii="Georgia" w:hAnsi="Georgia"/>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21432" w:rsidRPr="00A21432" w:rsidRDefault="00A21432" w:rsidP="00A21432">
      <w:pPr>
        <w:spacing w:after="0"/>
        <w:rPr>
          <w:rFonts w:ascii="Georgia" w:hAnsi="Georgia"/>
          <w:sz w:val="24"/>
          <w:szCs w:val="24"/>
        </w:rPr>
      </w:pPr>
      <w:r w:rsidRPr="00A21432">
        <w:rPr>
          <w:rFonts w:ascii="Georgia" w:hAnsi="Georgia"/>
          <w:sz w:val="24"/>
          <w:szCs w:val="24"/>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A21432" w:rsidRPr="00A21432" w:rsidRDefault="00A21432" w:rsidP="00A21432">
      <w:pPr>
        <w:spacing w:after="0"/>
        <w:rPr>
          <w:rFonts w:ascii="Georgia" w:hAnsi="Georgia"/>
          <w:sz w:val="24"/>
          <w:szCs w:val="24"/>
        </w:rPr>
      </w:pPr>
      <w:r w:rsidRPr="00A21432">
        <w:rPr>
          <w:rFonts w:ascii="Georgia" w:hAnsi="Georgia"/>
          <w:sz w:val="24"/>
          <w:szCs w:val="24"/>
        </w:rPr>
        <w:t xml:space="preserve">  </w:t>
      </w:r>
    </w:p>
    <w:p w:rsidR="00A21432" w:rsidRPr="00A21432" w:rsidRDefault="00A21432" w:rsidP="00A21432">
      <w:pPr>
        <w:spacing w:after="0"/>
        <w:rPr>
          <w:rFonts w:ascii="Georgia" w:hAnsi="Georgia"/>
          <w:sz w:val="24"/>
          <w:szCs w:val="24"/>
        </w:rPr>
      </w:pPr>
      <w:proofErr w:type="gramStart"/>
      <w:r w:rsidRPr="00A21432">
        <w:rPr>
          <w:rFonts w:ascii="Georgia" w:hAnsi="Georgia"/>
          <w:sz w:val="24"/>
          <w:szCs w:val="24"/>
        </w:rPr>
        <w:t>1.Mail</w:t>
      </w:r>
      <w:proofErr w:type="gramEnd"/>
      <w:r w:rsidRPr="00A21432">
        <w:rPr>
          <w:rFonts w:ascii="Georgia" w:hAnsi="Georgia"/>
          <w:sz w:val="24"/>
          <w:szCs w:val="24"/>
        </w:rPr>
        <w:t>: U.S. Department of Agriculture</w:t>
      </w:r>
    </w:p>
    <w:p w:rsidR="00A21432" w:rsidRPr="00A21432" w:rsidRDefault="00A21432" w:rsidP="00A21432">
      <w:pPr>
        <w:spacing w:after="0"/>
        <w:rPr>
          <w:rFonts w:ascii="Georgia" w:hAnsi="Georgia"/>
          <w:sz w:val="24"/>
          <w:szCs w:val="24"/>
        </w:rPr>
      </w:pPr>
      <w:r w:rsidRPr="00A21432">
        <w:rPr>
          <w:rFonts w:ascii="Georgia" w:hAnsi="Georgia"/>
          <w:sz w:val="24"/>
          <w:szCs w:val="24"/>
        </w:rPr>
        <w:t>Office of the Assistant Secretary for Civil Rights</w:t>
      </w:r>
    </w:p>
    <w:p w:rsidR="00A21432" w:rsidRPr="00A21432" w:rsidRDefault="00A21432" w:rsidP="00A21432">
      <w:pPr>
        <w:spacing w:after="0"/>
        <w:rPr>
          <w:rFonts w:ascii="Georgia" w:hAnsi="Georgia"/>
          <w:sz w:val="24"/>
          <w:szCs w:val="24"/>
        </w:rPr>
      </w:pPr>
      <w:r w:rsidRPr="00A21432">
        <w:rPr>
          <w:rFonts w:ascii="Georgia" w:hAnsi="Georgia"/>
          <w:sz w:val="24"/>
          <w:szCs w:val="24"/>
        </w:rPr>
        <w:t>1400 Independence Avenue, SW</w:t>
      </w:r>
    </w:p>
    <w:p w:rsidR="00A21432" w:rsidRPr="00A21432" w:rsidRDefault="00A21432" w:rsidP="00A21432">
      <w:pPr>
        <w:spacing w:after="0"/>
        <w:rPr>
          <w:rFonts w:ascii="Georgia" w:hAnsi="Georgia"/>
          <w:sz w:val="24"/>
          <w:szCs w:val="24"/>
        </w:rPr>
      </w:pPr>
      <w:r w:rsidRPr="00A21432">
        <w:rPr>
          <w:rFonts w:ascii="Georgia" w:hAnsi="Georgia"/>
          <w:sz w:val="24"/>
          <w:szCs w:val="24"/>
        </w:rPr>
        <w:t>Washington, D.C. 20250-9410</w:t>
      </w:r>
    </w:p>
    <w:p w:rsidR="00A21432" w:rsidRPr="00A21432" w:rsidRDefault="00A21432" w:rsidP="00A21432">
      <w:pPr>
        <w:spacing w:after="0"/>
        <w:rPr>
          <w:rFonts w:ascii="Georgia" w:hAnsi="Georgia"/>
          <w:sz w:val="24"/>
          <w:szCs w:val="24"/>
        </w:rPr>
      </w:pPr>
      <w:proofErr w:type="gramStart"/>
      <w:r w:rsidRPr="00A21432">
        <w:rPr>
          <w:rFonts w:ascii="Georgia" w:hAnsi="Georgia"/>
          <w:sz w:val="24"/>
          <w:szCs w:val="24"/>
        </w:rPr>
        <w:t>2.Fax</w:t>
      </w:r>
      <w:proofErr w:type="gramEnd"/>
      <w:r w:rsidRPr="00A21432">
        <w:rPr>
          <w:rFonts w:ascii="Georgia" w:hAnsi="Georgia"/>
          <w:sz w:val="24"/>
          <w:szCs w:val="24"/>
        </w:rPr>
        <w:t>: (202) 690-7442; or</w:t>
      </w:r>
    </w:p>
    <w:p w:rsidR="00A21432" w:rsidRPr="00A21432" w:rsidRDefault="00A21432" w:rsidP="00A21432">
      <w:pPr>
        <w:spacing w:after="0"/>
        <w:rPr>
          <w:rFonts w:ascii="Georgia" w:hAnsi="Georgia"/>
          <w:sz w:val="24"/>
          <w:szCs w:val="24"/>
        </w:rPr>
      </w:pPr>
      <w:proofErr w:type="gramStart"/>
      <w:r w:rsidRPr="00A21432">
        <w:rPr>
          <w:rFonts w:ascii="Georgia" w:hAnsi="Georgia"/>
          <w:sz w:val="24"/>
          <w:szCs w:val="24"/>
        </w:rPr>
        <w:t>3.Email</w:t>
      </w:r>
      <w:proofErr w:type="gramEnd"/>
      <w:r w:rsidRPr="00A21432">
        <w:rPr>
          <w:rFonts w:ascii="Georgia" w:hAnsi="Georgia"/>
          <w:sz w:val="24"/>
          <w:szCs w:val="24"/>
        </w:rPr>
        <w:t xml:space="preserve">: program.intake@usda.gov. </w:t>
      </w:r>
    </w:p>
    <w:p w:rsidR="00A21432" w:rsidRDefault="00A21432" w:rsidP="00A21432">
      <w:r>
        <w:t xml:space="preserve"> </w:t>
      </w:r>
    </w:p>
    <w:p w:rsidR="00D86E98" w:rsidRDefault="00D86E98"/>
    <w:sectPr w:rsidR="00D86E98" w:rsidSect="002B146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7D9E"/>
    <w:multiLevelType w:val="hybridMultilevel"/>
    <w:tmpl w:val="E2CAE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365D8"/>
    <w:multiLevelType w:val="hybridMultilevel"/>
    <w:tmpl w:val="BBB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E60CF"/>
    <w:multiLevelType w:val="hybridMultilevel"/>
    <w:tmpl w:val="5D841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32"/>
    <w:rsid w:val="00017A7F"/>
    <w:rsid w:val="0002206E"/>
    <w:rsid w:val="000228A1"/>
    <w:rsid w:val="00024685"/>
    <w:rsid w:val="00061E8C"/>
    <w:rsid w:val="00076DC0"/>
    <w:rsid w:val="00080ACF"/>
    <w:rsid w:val="00082350"/>
    <w:rsid w:val="0009041D"/>
    <w:rsid w:val="000A3A0C"/>
    <w:rsid w:val="000A63D1"/>
    <w:rsid w:val="000B0267"/>
    <w:rsid w:val="000D188D"/>
    <w:rsid w:val="000E5DD3"/>
    <w:rsid w:val="00112DED"/>
    <w:rsid w:val="00113C05"/>
    <w:rsid w:val="0013618E"/>
    <w:rsid w:val="001511E1"/>
    <w:rsid w:val="001539EA"/>
    <w:rsid w:val="00153DD9"/>
    <w:rsid w:val="00162757"/>
    <w:rsid w:val="00184895"/>
    <w:rsid w:val="00197B5C"/>
    <w:rsid w:val="001A2331"/>
    <w:rsid w:val="001A7EC9"/>
    <w:rsid w:val="001D2AFD"/>
    <w:rsid w:val="001D7567"/>
    <w:rsid w:val="001E2620"/>
    <w:rsid w:val="002027BF"/>
    <w:rsid w:val="0022126E"/>
    <w:rsid w:val="0027230A"/>
    <w:rsid w:val="002B1469"/>
    <w:rsid w:val="002C29AA"/>
    <w:rsid w:val="00315BAB"/>
    <w:rsid w:val="00320A44"/>
    <w:rsid w:val="0032797C"/>
    <w:rsid w:val="003341F5"/>
    <w:rsid w:val="00345745"/>
    <w:rsid w:val="003562D9"/>
    <w:rsid w:val="00357566"/>
    <w:rsid w:val="0036605A"/>
    <w:rsid w:val="0037226E"/>
    <w:rsid w:val="003752BC"/>
    <w:rsid w:val="0039173F"/>
    <w:rsid w:val="00391B3E"/>
    <w:rsid w:val="0039622A"/>
    <w:rsid w:val="003A7B63"/>
    <w:rsid w:val="003C0803"/>
    <w:rsid w:val="003F0CC6"/>
    <w:rsid w:val="003F1487"/>
    <w:rsid w:val="003F1830"/>
    <w:rsid w:val="0043769D"/>
    <w:rsid w:val="00442FEA"/>
    <w:rsid w:val="004455E9"/>
    <w:rsid w:val="004549B5"/>
    <w:rsid w:val="004607BC"/>
    <w:rsid w:val="00477786"/>
    <w:rsid w:val="004B1FB7"/>
    <w:rsid w:val="004E0830"/>
    <w:rsid w:val="004E4915"/>
    <w:rsid w:val="004E5B73"/>
    <w:rsid w:val="004F3E76"/>
    <w:rsid w:val="004F6CC2"/>
    <w:rsid w:val="005210F8"/>
    <w:rsid w:val="00531DE6"/>
    <w:rsid w:val="00534702"/>
    <w:rsid w:val="0053501D"/>
    <w:rsid w:val="00535073"/>
    <w:rsid w:val="00552EE4"/>
    <w:rsid w:val="00553E05"/>
    <w:rsid w:val="005841F8"/>
    <w:rsid w:val="005A0580"/>
    <w:rsid w:val="005B4F0A"/>
    <w:rsid w:val="005C0655"/>
    <w:rsid w:val="005D3290"/>
    <w:rsid w:val="005E2120"/>
    <w:rsid w:val="005E291F"/>
    <w:rsid w:val="006026CA"/>
    <w:rsid w:val="00604452"/>
    <w:rsid w:val="00620101"/>
    <w:rsid w:val="006378CD"/>
    <w:rsid w:val="0066686A"/>
    <w:rsid w:val="00671E35"/>
    <w:rsid w:val="006833D6"/>
    <w:rsid w:val="006970BA"/>
    <w:rsid w:val="006D45AE"/>
    <w:rsid w:val="00705ACF"/>
    <w:rsid w:val="00716406"/>
    <w:rsid w:val="007649B5"/>
    <w:rsid w:val="00773900"/>
    <w:rsid w:val="00797112"/>
    <w:rsid w:val="007A67B7"/>
    <w:rsid w:val="007F39A8"/>
    <w:rsid w:val="00835E6C"/>
    <w:rsid w:val="00853124"/>
    <w:rsid w:val="00866D5A"/>
    <w:rsid w:val="00872DE2"/>
    <w:rsid w:val="00881960"/>
    <w:rsid w:val="008B2FCF"/>
    <w:rsid w:val="008D4F0A"/>
    <w:rsid w:val="008D562D"/>
    <w:rsid w:val="008E1B2D"/>
    <w:rsid w:val="008E33E3"/>
    <w:rsid w:val="008E5CD0"/>
    <w:rsid w:val="009232A1"/>
    <w:rsid w:val="00981924"/>
    <w:rsid w:val="009A6DEA"/>
    <w:rsid w:val="009C06C6"/>
    <w:rsid w:val="00A21432"/>
    <w:rsid w:val="00A33583"/>
    <w:rsid w:val="00A44353"/>
    <w:rsid w:val="00A47D66"/>
    <w:rsid w:val="00A67DFD"/>
    <w:rsid w:val="00A74C67"/>
    <w:rsid w:val="00A7675D"/>
    <w:rsid w:val="00A82905"/>
    <w:rsid w:val="00A874A0"/>
    <w:rsid w:val="00A976C2"/>
    <w:rsid w:val="00AA29D4"/>
    <w:rsid w:val="00AD4A6F"/>
    <w:rsid w:val="00AE2135"/>
    <w:rsid w:val="00B12BB1"/>
    <w:rsid w:val="00B304EC"/>
    <w:rsid w:val="00B55D2E"/>
    <w:rsid w:val="00B61FB1"/>
    <w:rsid w:val="00B6366F"/>
    <w:rsid w:val="00B73905"/>
    <w:rsid w:val="00B756CB"/>
    <w:rsid w:val="00B822A2"/>
    <w:rsid w:val="00B85FE6"/>
    <w:rsid w:val="00B97F29"/>
    <w:rsid w:val="00BC3942"/>
    <w:rsid w:val="00BC63FD"/>
    <w:rsid w:val="00BF3784"/>
    <w:rsid w:val="00C0621E"/>
    <w:rsid w:val="00C15C19"/>
    <w:rsid w:val="00C613F7"/>
    <w:rsid w:val="00C76C01"/>
    <w:rsid w:val="00C872F6"/>
    <w:rsid w:val="00C92BF3"/>
    <w:rsid w:val="00C96EFC"/>
    <w:rsid w:val="00CB5965"/>
    <w:rsid w:val="00CB61E0"/>
    <w:rsid w:val="00CB7575"/>
    <w:rsid w:val="00CD0412"/>
    <w:rsid w:val="00CD0AA4"/>
    <w:rsid w:val="00CF621D"/>
    <w:rsid w:val="00D05CF8"/>
    <w:rsid w:val="00D0609C"/>
    <w:rsid w:val="00D14D9B"/>
    <w:rsid w:val="00D3428B"/>
    <w:rsid w:val="00D401A1"/>
    <w:rsid w:val="00D43ABD"/>
    <w:rsid w:val="00D43D48"/>
    <w:rsid w:val="00D5281A"/>
    <w:rsid w:val="00D617DB"/>
    <w:rsid w:val="00D7500B"/>
    <w:rsid w:val="00D86E98"/>
    <w:rsid w:val="00D95D8E"/>
    <w:rsid w:val="00DA2BB7"/>
    <w:rsid w:val="00DB2353"/>
    <w:rsid w:val="00DD37C6"/>
    <w:rsid w:val="00DE41FF"/>
    <w:rsid w:val="00E23F97"/>
    <w:rsid w:val="00E306AA"/>
    <w:rsid w:val="00E447D4"/>
    <w:rsid w:val="00E54F7F"/>
    <w:rsid w:val="00E61472"/>
    <w:rsid w:val="00E61BC6"/>
    <w:rsid w:val="00E62DE5"/>
    <w:rsid w:val="00E81258"/>
    <w:rsid w:val="00E902E6"/>
    <w:rsid w:val="00E953FA"/>
    <w:rsid w:val="00EA5D6D"/>
    <w:rsid w:val="00EA746C"/>
    <w:rsid w:val="00EB2750"/>
    <w:rsid w:val="00EC7E23"/>
    <w:rsid w:val="00EE1D1D"/>
    <w:rsid w:val="00EE7934"/>
    <w:rsid w:val="00F14C64"/>
    <w:rsid w:val="00F3761C"/>
    <w:rsid w:val="00F53FB3"/>
    <w:rsid w:val="00F647A6"/>
    <w:rsid w:val="00F77EBE"/>
    <w:rsid w:val="00F85830"/>
    <w:rsid w:val="00FB1407"/>
    <w:rsid w:val="00FB2C31"/>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32"/>
    <w:rPr>
      <w:rFonts w:ascii="Tahoma" w:hAnsi="Tahoma" w:cs="Tahoma"/>
      <w:sz w:val="16"/>
      <w:szCs w:val="16"/>
    </w:rPr>
  </w:style>
  <w:style w:type="character" w:styleId="Hyperlink">
    <w:name w:val="Hyperlink"/>
    <w:basedOn w:val="DefaultParagraphFont"/>
    <w:uiPriority w:val="99"/>
    <w:unhideWhenUsed/>
    <w:rsid w:val="004B1FB7"/>
    <w:rPr>
      <w:color w:val="0000FF" w:themeColor="hyperlink"/>
      <w:u w:val="single"/>
    </w:rPr>
  </w:style>
  <w:style w:type="paragraph" w:styleId="ListParagraph">
    <w:name w:val="List Paragraph"/>
    <w:basedOn w:val="Normal"/>
    <w:uiPriority w:val="34"/>
    <w:qFormat/>
    <w:rsid w:val="009C0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32"/>
    <w:rPr>
      <w:rFonts w:ascii="Tahoma" w:hAnsi="Tahoma" w:cs="Tahoma"/>
      <w:sz w:val="16"/>
      <w:szCs w:val="16"/>
    </w:rPr>
  </w:style>
  <w:style w:type="character" w:styleId="Hyperlink">
    <w:name w:val="Hyperlink"/>
    <w:basedOn w:val="DefaultParagraphFont"/>
    <w:uiPriority w:val="99"/>
    <w:unhideWhenUsed/>
    <w:rsid w:val="004B1FB7"/>
    <w:rPr>
      <w:color w:val="0000FF" w:themeColor="hyperlink"/>
      <w:u w:val="single"/>
    </w:rPr>
  </w:style>
  <w:style w:type="paragraph" w:styleId="ListParagraph">
    <w:name w:val="List Paragraph"/>
    <w:basedOn w:val="Normal"/>
    <w:uiPriority w:val="34"/>
    <w:qFormat/>
    <w:rsid w:val="009C0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2156">
      <w:bodyDiv w:val="1"/>
      <w:marLeft w:val="0"/>
      <w:marRight w:val="0"/>
      <w:marTop w:val="0"/>
      <w:marBottom w:val="0"/>
      <w:divBdr>
        <w:top w:val="none" w:sz="0" w:space="0" w:color="auto"/>
        <w:left w:val="none" w:sz="0" w:space="0" w:color="auto"/>
        <w:bottom w:val="none" w:sz="0" w:space="0" w:color="auto"/>
        <w:right w:val="none" w:sz="0" w:space="0" w:color="auto"/>
      </w:divBdr>
      <w:divsChild>
        <w:div w:id="186313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familyhomeassociatio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ood.unl.edu/november-2016-healthier-bites-holidays" TargetMode="External"/><Relationship Id="rId5" Type="http://schemas.openxmlformats.org/officeDocument/2006/relationships/webSettings" Target="webSettings.xml"/><Relationship Id="rId10" Type="http://schemas.openxmlformats.org/officeDocument/2006/relationships/hyperlink" Target="http://www.kidactivities.ne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2017-11-30T20:00:00Z</cp:lastPrinted>
  <dcterms:created xsi:type="dcterms:W3CDTF">2017-11-30T19:29:00Z</dcterms:created>
  <dcterms:modified xsi:type="dcterms:W3CDTF">2017-11-30T20:46:00Z</dcterms:modified>
</cp:coreProperties>
</file>