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0D" w:rsidRPr="00081A2A" w:rsidRDefault="00331C0D" w:rsidP="00081A2A">
      <w:pPr>
        <w:spacing w:after="0"/>
        <w:jc w:val="center"/>
        <w:rPr>
          <w:rFonts w:ascii="Georgia" w:hAnsi="Georgia"/>
          <w:b/>
          <w:color w:val="0000CC"/>
          <w:sz w:val="36"/>
        </w:rPr>
      </w:pPr>
      <w:r w:rsidRPr="00081A2A">
        <w:rPr>
          <w:rFonts w:ascii="Georgia" w:hAnsi="Georgia"/>
          <w:b/>
          <w:noProof/>
          <w:color w:val="0000CC"/>
          <w:sz w:val="36"/>
        </w:rPr>
        <w:drawing>
          <wp:anchor distT="0" distB="0" distL="114300" distR="114300" simplePos="0" relativeHeight="251658240" behindDoc="0" locked="0" layoutInCell="1" allowOverlap="1" wp14:anchorId="6E8FFC1A" wp14:editId="24C76FED">
            <wp:simplePos x="0" y="0"/>
            <wp:positionH relativeFrom="column">
              <wp:posOffset>0</wp:posOffset>
            </wp:positionH>
            <wp:positionV relativeFrom="paragraph">
              <wp:posOffset>0</wp:posOffset>
            </wp:positionV>
            <wp:extent cx="80010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95350"/>
                    </a:xfrm>
                    <a:prstGeom prst="rect">
                      <a:avLst/>
                    </a:prstGeom>
                  </pic:spPr>
                </pic:pic>
              </a:graphicData>
            </a:graphic>
            <wp14:sizeRelH relativeFrom="page">
              <wp14:pctWidth>0</wp14:pctWidth>
            </wp14:sizeRelH>
            <wp14:sizeRelV relativeFrom="page">
              <wp14:pctHeight>0</wp14:pctHeight>
            </wp14:sizeRelV>
          </wp:anchor>
        </w:drawing>
      </w:r>
      <w:r w:rsidRPr="00081A2A">
        <w:rPr>
          <w:rFonts w:ascii="Georgia" w:hAnsi="Georgia"/>
          <w:b/>
          <w:color w:val="0000CC"/>
          <w:sz w:val="36"/>
        </w:rPr>
        <w:t>The Good News</w:t>
      </w:r>
    </w:p>
    <w:p w:rsidR="00331C0D" w:rsidRPr="00081A2A" w:rsidRDefault="00331C0D" w:rsidP="00081A2A">
      <w:pPr>
        <w:spacing w:after="0"/>
        <w:jc w:val="center"/>
        <w:rPr>
          <w:rFonts w:ascii="Georgia" w:hAnsi="Georgia"/>
          <w:b/>
          <w:color w:val="0000CC"/>
          <w:sz w:val="36"/>
        </w:rPr>
      </w:pPr>
      <w:r w:rsidRPr="00081A2A">
        <w:rPr>
          <w:rFonts w:ascii="Georgia" w:hAnsi="Georgia"/>
          <w:b/>
          <w:color w:val="0000CC"/>
          <w:sz w:val="36"/>
        </w:rPr>
        <w:t>January Volume 4 / Issue 4</w:t>
      </w:r>
    </w:p>
    <w:p w:rsidR="00FA7BD2" w:rsidRPr="00081A2A" w:rsidRDefault="00FA7BD2" w:rsidP="00FA7BD2">
      <w:pPr>
        <w:spacing w:after="0"/>
        <w:rPr>
          <w:rFonts w:ascii="Georgia" w:hAnsi="Georgia"/>
          <w:b/>
          <w:color w:val="0000CC"/>
          <w:sz w:val="36"/>
        </w:rPr>
      </w:pPr>
    </w:p>
    <w:p w:rsidR="00331C0D" w:rsidRPr="00081A2A" w:rsidRDefault="00331C0D" w:rsidP="00FA7BD2">
      <w:pPr>
        <w:spacing w:after="0"/>
        <w:jc w:val="center"/>
        <w:rPr>
          <w:rFonts w:ascii="Georgia" w:hAnsi="Georgia"/>
          <w:b/>
          <w:color w:val="0000CC"/>
          <w:sz w:val="24"/>
        </w:rPr>
      </w:pPr>
      <w:r w:rsidRPr="00081A2A">
        <w:rPr>
          <w:rFonts w:ascii="Georgia" w:hAnsi="Georgia"/>
          <w:b/>
          <w:color w:val="0000CC"/>
          <w:sz w:val="24"/>
        </w:rPr>
        <w:t>January is . . .</w:t>
      </w:r>
    </w:p>
    <w:p w:rsidR="00FA7BD2" w:rsidRPr="00143801" w:rsidRDefault="00331C0D" w:rsidP="00FA7BD2">
      <w:pPr>
        <w:spacing w:after="0"/>
        <w:jc w:val="center"/>
        <w:rPr>
          <w:rFonts w:ascii="Georgia" w:hAnsi="Georgia"/>
          <w:color w:val="0000CC"/>
          <w:sz w:val="24"/>
        </w:rPr>
      </w:pPr>
      <w:r w:rsidRPr="00143801">
        <w:rPr>
          <w:rFonts w:ascii="Georgia" w:hAnsi="Georgia"/>
          <w:color w:val="0000CC"/>
          <w:sz w:val="24"/>
        </w:rPr>
        <w:t xml:space="preserve">New </w:t>
      </w:r>
      <w:r w:rsidR="00FA7BD2" w:rsidRPr="00143801">
        <w:rPr>
          <w:rFonts w:ascii="Georgia" w:hAnsi="Georgia"/>
          <w:color w:val="0000CC"/>
          <w:sz w:val="24"/>
        </w:rPr>
        <w:t>Year’s</w:t>
      </w:r>
      <w:r w:rsidRPr="00143801">
        <w:rPr>
          <w:rFonts w:ascii="Georgia" w:hAnsi="Georgia"/>
          <w:color w:val="0000CC"/>
          <w:sz w:val="24"/>
        </w:rPr>
        <w:t xml:space="preserve"> Day - Jan 1, Spaghetti Day - Jan 4, Bean Day - Jan 6, Apricot Day - Jan 9, Peanut Butter Day - Jan 24, Blueberry Pancake Day - Jan 28 and </w:t>
      </w:r>
    </w:p>
    <w:p w:rsidR="00331C0D" w:rsidRPr="00143801" w:rsidRDefault="00331C0D" w:rsidP="00FA7BD2">
      <w:pPr>
        <w:spacing w:after="0"/>
        <w:jc w:val="center"/>
        <w:rPr>
          <w:rFonts w:ascii="Georgia" w:hAnsi="Georgia"/>
          <w:color w:val="0000CC"/>
          <w:sz w:val="24"/>
        </w:rPr>
      </w:pPr>
      <w:r w:rsidRPr="00143801">
        <w:rPr>
          <w:rFonts w:ascii="Georgia" w:hAnsi="Georgia"/>
          <w:color w:val="0000CC"/>
          <w:sz w:val="24"/>
        </w:rPr>
        <w:t>Bubble Wrap Appreciation Day - Jan 28</w:t>
      </w:r>
    </w:p>
    <w:p w:rsidR="00081A2A" w:rsidRPr="00143801" w:rsidRDefault="00331C0D" w:rsidP="00081A2A">
      <w:pPr>
        <w:spacing w:after="0"/>
        <w:jc w:val="center"/>
        <w:rPr>
          <w:rFonts w:ascii="Georgia" w:hAnsi="Georgia"/>
          <w:color w:val="0000CC"/>
          <w:sz w:val="24"/>
        </w:rPr>
      </w:pPr>
      <w:r w:rsidRPr="00143801">
        <w:rPr>
          <w:rFonts w:ascii="Georgia" w:hAnsi="Georgia"/>
          <w:color w:val="0000CC"/>
          <w:sz w:val="24"/>
        </w:rPr>
        <w:t>Egg Month, Oatmeal Month, Slow Cooking Month, Soup Month and</w:t>
      </w:r>
    </w:p>
    <w:p w:rsidR="00331C0D" w:rsidRPr="00143801" w:rsidRDefault="00331C0D" w:rsidP="00081A2A">
      <w:pPr>
        <w:spacing w:after="0"/>
        <w:jc w:val="center"/>
        <w:rPr>
          <w:rFonts w:ascii="Georgia" w:hAnsi="Georgia"/>
          <w:color w:val="0000CC"/>
          <w:sz w:val="24"/>
        </w:rPr>
      </w:pPr>
      <w:proofErr w:type="gramStart"/>
      <w:r w:rsidRPr="00143801">
        <w:rPr>
          <w:rFonts w:ascii="Georgia" w:hAnsi="Georgia"/>
          <w:color w:val="0000CC"/>
          <w:sz w:val="24"/>
        </w:rPr>
        <w:t>Wheat Bread Month.</w:t>
      </w:r>
      <w:proofErr w:type="gramEnd"/>
    </w:p>
    <w:p w:rsidR="00331C0D" w:rsidRPr="00081A2A" w:rsidRDefault="00FA7BD2" w:rsidP="00FA7BD2">
      <w:pPr>
        <w:spacing w:after="0"/>
        <w:rPr>
          <w:rFonts w:ascii="Georgia" w:hAnsi="Georgia"/>
          <w:sz w:val="20"/>
        </w:rPr>
      </w:pPr>
      <w:hyperlink r:id="rId6" w:history="1">
        <w:r w:rsidRPr="00081A2A">
          <w:rPr>
            <w:rStyle w:val="Hyperlink"/>
            <w:rFonts w:ascii="Georgia" w:hAnsi="Georgia"/>
            <w:sz w:val="20"/>
          </w:rPr>
          <w:t>https://food.unl.edu/january-food-calendar</w:t>
        </w:r>
      </w:hyperlink>
      <w:r w:rsidRPr="00081A2A">
        <w:rPr>
          <w:rFonts w:ascii="Georgia" w:hAnsi="Georgia"/>
          <w:sz w:val="20"/>
        </w:rPr>
        <w:t xml:space="preserve"> </w:t>
      </w:r>
      <w:r w:rsidR="00331C0D" w:rsidRPr="00081A2A">
        <w:rPr>
          <w:rFonts w:ascii="Georgia" w:hAnsi="Georgia"/>
          <w:sz w:val="20"/>
        </w:rPr>
        <w:t xml:space="preserve"> </w:t>
      </w:r>
    </w:p>
    <w:p w:rsidR="00331C0D" w:rsidRPr="00081A2A" w:rsidRDefault="00081A2A" w:rsidP="00FA7BD2">
      <w:pPr>
        <w:spacing w:after="0"/>
        <w:rPr>
          <w:rFonts w:ascii="Georgia" w:hAnsi="Georgia"/>
          <w:sz w:val="20"/>
        </w:rPr>
      </w:pPr>
      <w:r w:rsidRPr="00081A2A">
        <w:rPr>
          <w:rFonts w:ascii="Georgia" w:hAnsi="Georgia"/>
          <w:noProof/>
          <w:sz w:val="20"/>
        </w:rPr>
        <w:drawing>
          <wp:anchor distT="0" distB="0" distL="114300" distR="114300" simplePos="0" relativeHeight="251659264" behindDoc="0" locked="0" layoutInCell="1" allowOverlap="1" wp14:anchorId="554BC504" wp14:editId="56D21EAA">
            <wp:simplePos x="0" y="0"/>
            <wp:positionH relativeFrom="column">
              <wp:posOffset>1609725</wp:posOffset>
            </wp:positionH>
            <wp:positionV relativeFrom="paragraph">
              <wp:posOffset>143510</wp:posOffset>
            </wp:positionV>
            <wp:extent cx="3495675" cy="1028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mbursement.jpg"/>
                    <pic:cNvPicPr/>
                  </pic:nvPicPr>
                  <pic:blipFill>
                    <a:blip r:embed="rId7">
                      <a:extLst>
                        <a:ext uri="{28A0092B-C50C-407E-A947-70E740481C1C}">
                          <a14:useLocalDpi xmlns:a14="http://schemas.microsoft.com/office/drawing/2010/main" val="0"/>
                        </a:ext>
                      </a:extLst>
                    </a:blip>
                    <a:stretch>
                      <a:fillRect/>
                    </a:stretch>
                  </pic:blipFill>
                  <pic:spPr>
                    <a:xfrm>
                      <a:off x="0" y="0"/>
                      <a:ext cx="3495675" cy="1028700"/>
                    </a:xfrm>
                    <a:prstGeom prst="rect">
                      <a:avLst/>
                    </a:prstGeom>
                  </pic:spPr>
                </pic:pic>
              </a:graphicData>
            </a:graphic>
            <wp14:sizeRelH relativeFrom="page">
              <wp14:pctWidth>0</wp14:pctWidth>
            </wp14:sizeRelH>
            <wp14:sizeRelV relativeFrom="page">
              <wp14:pctHeight>0</wp14:pctHeight>
            </wp14:sizeRelV>
          </wp:anchor>
        </w:drawing>
      </w:r>
      <w:r w:rsidR="00331C0D" w:rsidRPr="00081A2A">
        <w:rPr>
          <w:rFonts w:ascii="Georgia" w:hAnsi="Georgia"/>
          <w:sz w:val="20"/>
        </w:rPr>
        <w:t xml:space="preserve"> </w:t>
      </w:r>
    </w:p>
    <w:p w:rsidR="00FA7BD2" w:rsidRPr="00081A2A" w:rsidRDefault="00FA7BD2" w:rsidP="00FA7BD2">
      <w:pPr>
        <w:spacing w:after="0"/>
        <w:rPr>
          <w:rFonts w:ascii="Georgia" w:hAnsi="Georgia"/>
          <w:sz w:val="20"/>
        </w:rPr>
      </w:pPr>
    </w:p>
    <w:p w:rsidR="00FA7BD2" w:rsidRPr="00081A2A" w:rsidRDefault="00FA7BD2" w:rsidP="00FA7BD2">
      <w:pPr>
        <w:spacing w:after="0"/>
        <w:rPr>
          <w:rFonts w:ascii="Georgia" w:hAnsi="Georgia"/>
          <w:sz w:val="20"/>
        </w:rPr>
      </w:pPr>
    </w:p>
    <w:p w:rsidR="00FA7BD2" w:rsidRPr="00081A2A" w:rsidRDefault="00FA7BD2" w:rsidP="00FA7BD2">
      <w:pPr>
        <w:spacing w:after="0"/>
        <w:rPr>
          <w:rFonts w:ascii="Georgia" w:hAnsi="Georgia"/>
          <w:sz w:val="20"/>
        </w:rPr>
      </w:pPr>
    </w:p>
    <w:p w:rsidR="00FA7BD2" w:rsidRPr="00081A2A" w:rsidRDefault="00FA7BD2" w:rsidP="00FA7BD2">
      <w:pPr>
        <w:spacing w:after="0"/>
        <w:rPr>
          <w:rFonts w:ascii="Georgia" w:hAnsi="Georgia"/>
          <w:sz w:val="20"/>
        </w:rPr>
      </w:pPr>
    </w:p>
    <w:p w:rsidR="00D67FF5" w:rsidRDefault="00D67FF5" w:rsidP="00FA7BD2">
      <w:pPr>
        <w:spacing w:after="0"/>
        <w:rPr>
          <w:rFonts w:ascii="Georgia" w:hAnsi="Georgia"/>
          <w:color w:val="0000CC"/>
          <w:sz w:val="24"/>
        </w:rPr>
      </w:pPr>
    </w:p>
    <w:p w:rsidR="00D67FF5" w:rsidRDefault="00D67FF5" w:rsidP="00FA7BD2">
      <w:pPr>
        <w:spacing w:after="0"/>
        <w:rPr>
          <w:rFonts w:ascii="Georgia" w:hAnsi="Georgia"/>
          <w:color w:val="0000CC"/>
          <w:sz w:val="24"/>
        </w:rPr>
      </w:pPr>
    </w:p>
    <w:p w:rsidR="00331C0D" w:rsidRPr="00143801" w:rsidRDefault="00331C0D" w:rsidP="00FA7BD2">
      <w:pPr>
        <w:spacing w:after="0"/>
        <w:rPr>
          <w:rFonts w:ascii="Georgia" w:hAnsi="Georgia"/>
          <w:color w:val="0000CC"/>
          <w:sz w:val="24"/>
        </w:rPr>
      </w:pPr>
      <w:r w:rsidRPr="00143801">
        <w:rPr>
          <w:rFonts w:ascii="Georgia" w:hAnsi="Georgia"/>
          <w:color w:val="0000CC"/>
          <w:sz w:val="24"/>
        </w:rPr>
        <w:t xml:space="preserve">The reimbursement for December claim will go out January 31, 2019.  January Claim - February 28, February Claim - March 29, March Claim - April 26, April Claim - May 31, May Claim - June 20, June Claim - July 26, July Claim - August 30, August Claim - September 23, September Claim - October 31, October Claim - November 26, November Claim - December 27.  </w:t>
      </w:r>
    </w:p>
    <w:p w:rsidR="00143801" w:rsidRDefault="00143801" w:rsidP="00143801">
      <w:pPr>
        <w:spacing w:after="0"/>
        <w:rPr>
          <w:rFonts w:ascii="Georgia" w:hAnsi="Georgia"/>
          <w:sz w:val="20"/>
        </w:rPr>
      </w:pPr>
      <w:r>
        <w:rPr>
          <w:rFonts w:ascii="Georgia" w:hAnsi="Georgia"/>
          <w:noProof/>
          <w:sz w:val="20"/>
        </w:rPr>
        <w:drawing>
          <wp:anchor distT="0" distB="0" distL="114300" distR="114300" simplePos="0" relativeHeight="251661312" behindDoc="0" locked="0" layoutInCell="1" allowOverlap="1" wp14:anchorId="639F59C8" wp14:editId="734436A1">
            <wp:simplePos x="0" y="0"/>
            <wp:positionH relativeFrom="column">
              <wp:posOffset>2857500</wp:posOffset>
            </wp:positionH>
            <wp:positionV relativeFrom="paragraph">
              <wp:posOffset>104775</wp:posOffset>
            </wp:positionV>
            <wp:extent cx="1133475" cy="1133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 baby.jpg"/>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Default="00143801" w:rsidP="00143801">
      <w:pPr>
        <w:spacing w:after="0"/>
        <w:rPr>
          <w:rFonts w:ascii="Georgia" w:hAnsi="Georgia"/>
          <w:sz w:val="20"/>
        </w:rPr>
      </w:pPr>
    </w:p>
    <w:p w:rsidR="00143801" w:rsidRPr="00D67FF5" w:rsidRDefault="00143801" w:rsidP="00143801">
      <w:pPr>
        <w:spacing w:after="0"/>
        <w:rPr>
          <w:rFonts w:ascii="Georgia" w:hAnsi="Georgia"/>
          <w:color w:val="7030A0"/>
          <w:sz w:val="24"/>
        </w:rPr>
      </w:pPr>
      <w:r w:rsidRPr="00D67FF5">
        <w:rPr>
          <w:rFonts w:ascii="Georgia" w:hAnsi="Georgia"/>
          <w:color w:val="7030A0"/>
          <w:sz w:val="24"/>
        </w:rPr>
        <w:t xml:space="preserve">Please let us know on your cover sheet or menu form when school was closed, we can't reimburse you for a school age child if school is in session. </w:t>
      </w:r>
    </w:p>
    <w:p w:rsidR="00143801" w:rsidRPr="00D67FF5" w:rsidRDefault="00143801" w:rsidP="00143801">
      <w:pPr>
        <w:spacing w:after="0"/>
        <w:rPr>
          <w:rFonts w:ascii="Georgia" w:hAnsi="Georgia"/>
          <w:color w:val="7030A0"/>
          <w:sz w:val="24"/>
        </w:rPr>
      </w:pPr>
    </w:p>
    <w:p w:rsidR="00143801" w:rsidRPr="00D67FF5" w:rsidRDefault="00143801" w:rsidP="00143801">
      <w:pPr>
        <w:spacing w:after="0"/>
        <w:rPr>
          <w:rFonts w:ascii="Georgia" w:hAnsi="Georgia"/>
          <w:color w:val="7030A0"/>
          <w:sz w:val="24"/>
        </w:rPr>
      </w:pPr>
      <w:r w:rsidRPr="00D67FF5">
        <w:rPr>
          <w:rFonts w:ascii="Georgia" w:hAnsi="Georgia"/>
          <w:color w:val="7030A0"/>
          <w:sz w:val="24"/>
        </w:rPr>
        <w:t xml:space="preserve">Please list fish, muffins, </w:t>
      </w:r>
      <w:r w:rsidRPr="00D67FF5">
        <w:rPr>
          <w:rFonts w:ascii="Georgia" w:hAnsi="Georgia"/>
          <w:color w:val="7030A0"/>
          <w:sz w:val="24"/>
        </w:rPr>
        <w:t xml:space="preserve">and </w:t>
      </w:r>
      <w:r w:rsidRPr="00D67FF5">
        <w:rPr>
          <w:rFonts w:ascii="Georgia" w:hAnsi="Georgia"/>
          <w:color w:val="7030A0"/>
          <w:sz w:val="24"/>
        </w:rPr>
        <w:t xml:space="preserve">crackers by type.  Examples: Cod fish, Catfish, Tilapia, Chocolate chip muffin, Blueberry muffin, English muffin, </w:t>
      </w:r>
      <w:proofErr w:type="spellStart"/>
      <w:r w:rsidRPr="00D67FF5">
        <w:rPr>
          <w:rFonts w:ascii="Georgia" w:hAnsi="Georgia"/>
          <w:color w:val="7030A0"/>
          <w:sz w:val="24"/>
        </w:rPr>
        <w:t>Cheez</w:t>
      </w:r>
      <w:proofErr w:type="spellEnd"/>
      <w:r w:rsidRPr="00D67FF5">
        <w:rPr>
          <w:rFonts w:ascii="Georgia" w:hAnsi="Georgia"/>
          <w:color w:val="7030A0"/>
          <w:sz w:val="24"/>
        </w:rPr>
        <w:t xml:space="preserve">-it, </w:t>
      </w:r>
      <w:proofErr w:type="spellStart"/>
      <w:r w:rsidRPr="00D67FF5">
        <w:rPr>
          <w:rFonts w:ascii="Georgia" w:hAnsi="Georgia"/>
          <w:color w:val="7030A0"/>
          <w:sz w:val="24"/>
        </w:rPr>
        <w:t>Triscuit</w:t>
      </w:r>
      <w:proofErr w:type="spellEnd"/>
      <w:r w:rsidRPr="00D67FF5">
        <w:rPr>
          <w:rFonts w:ascii="Georgia" w:hAnsi="Georgia"/>
          <w:color w:val="7030A0"/>
          <w:sz w:val="24"/>
        </w:rPr>
        <w:t>, Ritz.</w:t>
      </w:r>
    </w:p>
    <w:p w:rsidR="00143801" w:rsidRPr="00D67FF5" w:rsidRDefault="00143801" w:rsidP="00143801">
      <w:pPr>
        <w:spacing w:after="0"/>
        <w:rPr>
          <w:rFonts w:ascii="Georgia" w:hAnsi="Georgia"/>
          <w:color w:val="7030A0"/>
          <w:sz w:val="24"/>
        </w:rPr>
      </w:pPr>
    </w:p>
    <w:p w:rsidR="00143801" w:rsidRPr="00D67FF5" w:rsidRDefault="00143801" w:rsidP="00143801">
      <w:pPr>
        <w:spacing w:after="0"/>
        <w:rPr>
          <w:rFonts w:ascii="Georgia" w:hAnsi="Georgia"/>
          <w:color w:val="7030A0"/>
          <w:sz w:val="24"/>
        </w:rPr>
      </w:pPr>
      <w:r w:rsidRPr="00D67FF5">
        <w:rPr>
          <w:rFonts w:ascii="Georgia" w:hAnsi="Georgia"/>
          <w:color w:val="7030A0"/>
          <w:sz w:val="24"/>
        </w:rPr>
        <w:t>We need to know if you were open for a holiday if you claim meals on tha</w:t>
      </w:r>
      <w:r w:rsidR="00A94CDB">
        <w:rPr>
          <w:rFonts w:ascii="Georgia" w:hAnsi="Georgia"/>
          <w:color w:val="7030A0"/>
          <w:sz w:val="24"/>
        </w:rPr>
        <w:t xml:space="preserve">t holiday.  Example in January will be </w:t>
      </w:r>
      <w:r w:rsidRPr="00D67FF5">
        <w:rPr>
          <w:rFonts w:ascii="Georgia" w:hAnsi="Georgia"/>
          <w:color w:val="7030A0"/>
          <w:sz w:val="24"/>
        </w:rPr>
        <w:t>New Year's Day and Martin Luther King Jr. Day.</w:t>
      </w:r>
    </w:p>
    <w:p w:rsidR="00143801" w:rsidRPr="00D67FF5" w:rsidRDefault="00143801" w:rsidP="00143801">
      <w:pPr>
        <w:spacing w:after="0"/>
        <w:rPr>
          <w:rFonts w:ascii="Georgia" w:hAnsi="Georgia"/>
          <w:color w:val="7030A0"/>
        </w:rPr>
      </w:pPr>
    </w:p>
    <w:p w:rsidR="00143801" w:rsidRPr="00D67FF5" w:rsidRDefault="00143801" w:rsidP="00143801">
      <w:pPr>
        <w:spacing w:after="0"/>
        <w:rPr>
          <w:rFonts w:ascii="Georgia" w:hAnsi="Georgia"/>
          <w:color w:val="7030A0"/>
          <w:sz w:val="24"/>
        </w:rPr>
      </w:pPr>
      <w:r w:rsidRPr="00D67FF5">
        <w:rPr>
          <w:rFonts w:ascii="Georgia" w:hAnsi="Georgia"/>
          <w:b/>
          <w:color w:val="7030A0"/>
          <w:sz w:val="24"/>
        </w:rPr>
        <w:t>Income Eligibility Forms</w:t>
      </w:r>
      <w:r w:rsidRPr="00D67FF5">
        <w:rPr>
          <w:rFonts w:ascii="Georgia" w:hAnsi="Georgia"/>
          <w:color w:val="7030A0"/>
          <w:sz w:val="24"/>
        </w:rPr>
        <w:t xml:space="preserve"> are due 2 weeks after you receive them!  We mail them the first of the month and they are due by the last week of that month, please don't wait till you mail off the claim, we need to determine your eligibility in the month you sign the form.  It would be a best practice for you to call</w:t>
      </w:r>
      <w:r w:rsidR="00D67FF5" w:rsidRPr="00D67FF5">
        <w:rPr>
          <w:rFonts w:ascii="Georgia" w:hAnsi="Georgia"/>
          <w:color w:val="7030A0"/>
          <w:sz w:val="24"/>
        </w:rPr>
        <w:t xml:space="preserve"> the office a few days after</w:t>
      </w:r>
      <w:r w:rsidRPr="00D67FF5">
        <w:rPr>
          <w:rFonts w:ascii="Georgia" w:hAnsi="Georgia"/>
          <w:color w:val="7030A0"/>
          <w:sz w:val="24"/>
        </w:rPr>
        <w:t xml:space="preserve"> mail</w:t>
      </w:r>
      <w:r w:rsidR="00D67FF5" w:rsidRPr="00D67FF5">
        <w:rPr>
          <w:rFonts w:ascii="Georgia" w:hAnsi="Georgia"/>
          <w:color w:val="7030A0"/>
          <w:sz w:val="24"/>
        </w:rPr>
        <w:t>ing</w:t>
      </w:r>
      <w:r w:rsidRPr="00D67FF5">
        <w:rPr>
          <w:rFonts w:ascii="Georgia" w:hAnsi="Georgia"/>
          <w:color w:val="7030A0"/>
          <w:sz w:val="24"/>
        </w:rPr>
        <w:t xml:space="preserve"> the form to inquire about us receiving the form, so you don't have to go a month with tier 2 reimbursement or not getting paid for your personal children for a month while we re-send the form and you get the form back to us.  The form is now available online</w:t>
      </w:r>
    </w:p>
    <w:p w:rsidR="00143801" w:rsidRPr="00081A2A" w:rsidRDefault="00143801" w:rsidP="00FA7BD2">
      <w:pPr>
        <w:spacing w:after="0"/>
        <w:rPr>
          <w:rFonts w:ascii="Georgia" w:hAnsi="Georgia"/>
          <w:color w:val="0000CC"/>
        </w:rPr>
      </w:pPr>
    </w:p>
    <w:p w:rsidR="00FA7BD2" w:rsidRDefault="00FA7BD2" w:rsidP="00FA7BD2">
      <w:pPr>
        <w:spacing w:after="0"/>
        <w:rPr>
          <w:rFonts w:ascii="Georgia" w:hAnsi="Georgia"/>
          <w:sz w:val="20"/>
        </w:rPr>
      </w:pPr>
    </w:p>
    <w:p w:rsidR="00143801" w:rsidRDefault="00143801" w:rsidP="00FA7BD2">
      <w:pPr>
        <w:spacing w:after="0"/>
        <w:rPr>
          <w:rFonts w:ascii="Georgia" w:hAnsi="Georgia"/>
          <w:sz w:val="20"/>
        </w:rPr>
      </w:pPr>
    </w:p>
    <w:p w:rsidR="00143801" w:rsidRPr="00081A2A" w:rsidRDefault="00D67FF5" w:rsidP="00FA7BD2">
      <w:pPr>
        <w:spacing w:after="0"/>
        <w:rPr>
          <w:rFonts w:ascii="Georgia" w:hAnsi="Georgia"/>
          <w:sz w:val="20"/>
        </w:rPr>
      </w:pPr>
      <w:r w:rsidRPr="00081A2A">
        <w:rPr>
          <w:rFonts w:ascii="Georgia" w:hAnsi="Georgia"/>
          <w:noProof/>
          <w:sz w:val="20"/>
        </w:rPr>
        <w:drawing>
          <wp:anchor distT="0" distB="0" distL="114300" distR="114300" simplePos="0" relativeHeight="251660288" behindDoc="0" locked="0" layoutInCell="1" allowOverlap="1" wp14:anchorId="619AA363" wp14:editId="047AEF20">
            <wp:simplePos x="0" y="0"/>
            <wp:positionH relativeFrom="column">
              <wp:posOffset>1343025</wp:posOffset>
            </wp:positionH>
            <wp:positionV relativeFrom="paragraph">
              <wp:posOffset>-314325</wp:posOffset>
            </wp:positionV>
            <wp:extent cx="42100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4210050" cy="742950"/>
                    </a:xfrm>
                    <a:prstGeom prst="rect">
                      <a:avLst/>
                    </a:prstGeom>
                  </pic:spPr>
                </pic:pic>
              </a:graphicData>
            </a:graphic>
            <wp14:sizeRelH relativeFrom="page">
              <wp14:pctWidth>0</wp14:pctWidth>
            </wp14:sizeRelH>
            <wp14:sizeRelV relativeFrom="page">
              <wp14:pctHeight>0</wp14:pctHeight>
            </wp14:sizeRelV>
          </wp:anchor>
        </w:drawing>
      </w:r>
    </w:p>
    <w:p w:rsidR="00FA7BD2" w:rsidRPr="00081A2A" w:rsidRDefault="00FA7BD2" w:rsidP="00FA7BD2">
      <w:pPr>
        <w:spacing w:after="0"/>
        <w:rPr>
          <w:rFonts w:ascii="Georgia" w:hAnsi="Georgia"/>
          <w:sz w:val="20"/>
        </w:rPr>
      </w:pPr>
    </w:p>
    <w:p w:rsidR="00FA7BD2" w:rsidRPr="00081A2A" w:rsidRDefault="00FA7BD2" w:rsidP="00FA7BD2">
      <w:pPr>
        <w:spacing w:after="0"/>
        <w:rPr>
          <w:rFonts w:ascii="Georgia" w:hAnsi="Georgia"/>
          <w:sz w:val="20"/>
        </w:rPr>
      </w:pPr>
    </w:p>
    <w:p w:rsidR="00FA7BD2" w:rsidRPr="00081A2A" w:rsidRDefault="00FA7BD2" w:rsidP="00FA7BD2">
      <w:pPr>
        <w:spacing w:after="0"/>
        <w:rPr>
          <w:rFonts w:ascii="Georgia" w:hAnsi="Georgia"/>
          <w:sz w:val="20"/>
        </w:rPr>
      </w:pPr>
    </w:p>
    <w:p w:rsidR="00081A2A" w:rsidRPr="00081A2A" w:rsidRDefault="00FA7BD2" w:rsidP="00FA7BD2">
      <w:pPr>
        <w:spacing w:after="0"/>
        <w:rPr>
          <w:rFonts w:ascii="Georgia" w:hAnsi="Georgia"/>
          <w:color w:val="008000"/>
        </w:rPr>
      </w:pPr>
      <w:r w:rsidRPr="00081A2A">
        <w:rPr>
          <w:rFonts w:ascii="Georgia" w:hAnsi="Georgia"/>
          <w:b/>
          <w:color w:val="008000"/>
        </w:rPr>
        <w:t>T</w:t>
      </w:r>
      <w:r w:rsidR="00331C0D" w:rsidRPr="00081A2A">
        <w:rPr>
          <w:rFonts w:ascii="Georgia" w:hAnsi="Georgia"/>
          <w:b/>
          <w:color w:val="008000"/>
        </w:rPr>
        <w:t xml:space="preserve">opeka </w:t>
      </w:r>
      <w:r w:rsidR="00331C0D" w:rsidRPr="00081A2A">
        <w:rPr>
          <w:rFonts w:ascii="Georgia" w:hAnsi="Georgia"/>
          <w:color w:val="008000"/>
        </w:rPr>
        <w:t>- 2/16 @ 2912 SW Indian Trail from 9:30 - 11:30 - please park across the s</w:t>
      </w:r>
      <w:r w:rsidR="00081A2A" w:rsidRPr="00081A2A">
        <w:rPr>
          <w:rFonts w:ascii="Georgia" w:hAnsi="Georgia"/>
          <w:color w:val="008000"/>
        </w:rPr>
        <w:t>treet at the elementary school</w:t>
      </w:r>
    </w:p>
    <w:p w:rsidR="00081A2A" w:rsidRPr="00081A2A" w:rsidRDefault="00331C0D" w:rsidP="00FA7BD2">
      <w:pPr>
        <w:spacing w:after="0"/>
        <w:rPr>
          <w:rFonts w:ascii="Georgia" w:hAnsi="Georgia"/>
          <w:color w:val="008000"/>
        </w:rPr>
      </w:pPr>
      <w:r w:rsidRPr="00081A2A">
        <w:rPr>
          <w:rFonts w:ascii="Georgia" w:hAnsi="Georgia"/>
          <w:b/>
          <w:color w:val="008000"/>
        </w:rPr>
        <w:t>Holton</w:t>
      </w:r>
      <w:r w:rsidRPr="00081A2A">
        <w:rPr>
          <w:rFonts w:ascii="Georgia" w:hAnsi="Georgia"/>
          <w:color w:val="008000"/>
        </w:rPr>
        <w:t xml:space="preserve"> </w:t>
      </w:r>
      <w:r w:rsidR="00081A2A" w:rsidRPr="00081A2A">
        <w:rPr>
          <w:rFonts w:ascii="Georgia" w:hAnsi="Georgia"/>
          <w:color w:val="008000"/>
        </w:rPr>
        <w:t xml:space="preserve">- </w:t>
      </w:r>
      <w:r w:rsidRPr="00081A2A">
        <w:rPr>
          <w:rFonts w:ascii="Georgia" w:hAnsi="Georgia"/>
          <w:color w:val="008000"/>
        </w:rPr>
        <w:t xml:space="preserve">2/21 @ </w:t>
      </w:r>
      <w:r w:rsidR="00081A2A" w:rsidRPr="00081A2A">
        <w:rPr>
          <w:rFonts w:ascii="Georgia" w:hAnsi="Georgia"/>
          <w:color w:val="008000"/>
        </w:rPr>
        <w:t xml:space="preserve">404 Juniper </w:t>
      </w:r>
      <w:proofErr w:type="spellStart"/>
      <w:r w:rsidR="00081A2A" w:rsidRPr="00081A2A">
        <w:rPr>
          <w:rFonts w:ascii="Georgia" w:hAnsi="Georgia"/>
          <w:color w:val="008000"/>
        </w:rPr>
        <w:t>Dr</w:t>
      </w:r>
      <w:proofErr w:type="spellEnd"/>
      <w:r w:rsidR="00081A2A" w:rsidRPr="00081A2A">
        <w:rPr>
          <w:rFonts w:ascii="Georgia" w:hAnsi="Georgia"/>
          <w:color w:val="008000"/>
        </w:rPr>
        <w:t xml:space="preserve"> from 6:30-8:30pm</w:t>
      </w:r>
    </w:p>
    <w:p w:rsidR="00081A2A" w:rsidRPr="00081A2A" w:rsidRDefault="00331C0D" w:rsidP="00FA7BD2">
      <w:pPr>
        <w:spacing w:after="0"/>
        <w:rPr>
          <w:rFonts w:ascii="Georgia" w:hAnsi="Georgia"/>
          <w:color w:val="008000"/>
        </w:rPr>
      </w:pPr>
      <w:r w:rsidRPr="00081A2A">
        <w:rPr>
          <w:rFonts w:ascii="Georgia" w:hAnsi="Georgia"/>
          <w:b/>
          <w:color w:val="008000"/>
        </w:rPr>
        <w:t>Abilene</w:t>
      </w:r>
      <w:r w:rsidRPr="00081A2A">
        <w:rPr>
          <w:rFonts w:ascii="Georgia" w:hAnsi="Georgia"/>
          <w:color w:val="008000"/>
        </w:rPr>
        <w:t xml:space="preserve"> 3/7 @ 11th &amp; Buckeye, </w:t>
      </w:r>
      <w:proofErr w:type="spellStart"/>
      <w:r w:rsidRPr="00081A2A">
        <w:rPr>
          <w:rFonts w:ascii="Georgia" w:hAnsi="Georgia"/>
          <w:color w:val="008000"/>
        </w:rPr>
        <w:t>Brethern</w:t>
      </w:r>
      <w:proofErr w:type="spellEnd"/>
      <w:r w:rsidRPr="00081A2A">
        <w:rPr>
          <w:rFonts w:ascii="Georgia" w:hAnsi="Georgia"/>
          <w:color w:val="008000"/>
        </w:rPr>
        <w:t xml:space="preserve"> Ch</w:t>
      </w:r>
      <w:r w:rsidR="00081A2A" w:rsidRPr="00081A2A">
        <w:rPr>
          <w:rFonts w:ascii="Georgia" w:hAnsi="Georgia"/>
          <w:color w:val="008000"/>
        </w:rPr>
        <w:t>rist Church from 6:30 - 8:30pm</w:t>
      </w:r>
    </w:p>
    <w:p w:rsidR="00081A2A" w:rsidRPr="00081A2A" w:rsidRDefault="00331C0D" w:rsidP="00FA7BD2">
      <w:pPr>
        <w:spacing w:after="0"/>
        <w:rPr>
          <w:rFonts w:ascii="Georgia" w:hAnsi="Georgia"/>
          <w:color w:val="008000"/>
        </w:rPr>
      </w:pPr>
      <w:r w:rsidRPr="00081A2A">
        <w:rPr>
          <w:rFonts w:ascii="Georgia" w:hAnsi="Georgia"/>
          <w:b/>
          <w:color w:val="008000"/>
        </w:rPr>
        <w:t>Clay Center</w:t>
      </w:r>
      <w:r w:rsidRPr="00081A2A">
        <w:rPr>
          <w:rFonts w:ascii="Georgia" w:hAnsi="Georgia"/>
          <w:color w:val="008000"/>
        </w:rPr>
        <w:t xml:space="preserve"> - 3/26 @ 820 </w:t>
      </w:r>
      <w:r w:rsidR="00081A2A" w:rsidRPr="00081A2A">
        <w:rPr>
          <w:rFonts w:ascii="Georgia" w:hAnsi="Georgia"/>
          <w:color w:val="008000"/>
        </w:rPr>
        <w:t>Spellman Cir from 6:30 - 8:30pm</w:t>
      </w:r>
    </w:p>
    <w:p w:rsidR="00081A2A" w:rsidRPr="00081A2A" w:rsidRDefault="00331C0D" w:rsidP="00FA7BD2">
      <w:pPr>
        <w:spacing w:after="0"/>
        <w:rPr>
          <w:rFonts w:ascii="Georgia" w:hAnsi="Georgia"/>
          <w:color w:val="008000"/>
        </w:rPr>
      </w:pPr>
      <w:r w:rsidRPr="00081A2A">
        <w:rPr>
          <w:rFonts w:ascii="Georgia" w:hAnsi="Georgia"/>
          <w:b/>
          <w:color w:val="008000"/>
        </w:rPr>
        <w:t>Salina</w:t>
      </w:r>
      <w:r w:rsidRPr="00081A2A">
        <w:rPr>
          <w:rFonts w:ascii="Georgia" w:hAnsi="Georgia"/>
          <w:color w:val="008000"/>
        </w:rPr>
        <w:t xml:space="preserve"> - 4/4 @ 158 </w:t>
      </w:r>
      <w:proofErr w:type="spellStart"/>
      <w:r w:rsidRPr="00081A2A">
        <w:rPr>
          <w:rFonts w:ascii="Georgia" w:hAnsi="Georgia"/>
          <w:color w:val="008000"/>
        </w:rPr>
        <w:t>Sante</w:t>
      </w:r>
      <w:proofErr w:type="spellEnd"/>
      <w:r w:rsidRPr="00081A2A">
        <w:rPr>
          <w:rFonts w:ascii="Georgia" w:hAnsi="Georgia"/>
          <w:color w:val="008000"/>
        </w:rPr>
        <w:t xml:space="preserve"> Fe Ave, </w:t>
      </w:r>
      <w:proofErr w:type="spellStart"/>
      <w:r w:rsidRPr="00081A2A">
        <w:rPr>
          <w:rFonts w:ascii="Georgia" w:hAnsi="Georgia"/>
          <w:color w:val="008000"/>
        </w:rPr>
        <w:t>Martinelli's</w:t>
      </w:r>
      <w:proofErr w:type="spellEnd"/>
      <w:r w:rsidRPr="00081A2A">
        <w:rPr>
          <w:rFonts w:ascii="Georgia" w:hAnsi="Georgia"/>
          <w:color w:val="008000"/>
        </w:rPr>
        <w:t xml:space="preserve"> Little Italy, Vanda and I will be eating at</w:t>
      </w:r>
      <w:r w:rsidR="00081A2A" w:rsidRPr="00081A2A">
        <w:rPr>
          <w:rFonts w:ascii="Georgia" w:hAnsi="Georgia"/>
          <w:color w:val="008000"/>
        </w:rPr>
        <w:t xml:space="preserve"> 6pm, training from 6:30 - 8:30</w:t>
      </w:r>
    </w:p>
    <w:p w:rsidR="00081A2A" w:rsidRPr="00081A2A" w:rsidRDefault="00331C0D" w:rsidP="00FA7BD2">
      <w:pPr>
        <w:spacing w:after="0"/>
        <w:rPr>
          <w:rFonts w:ascii="Georgia" w:hAnsi="Georgia"/>
          <w:color w:val="008000"/>
        </w:rPr>
      </w:pPr>
      <w:r w:rsidRPr="00081A2A">
        <w:rPr>
          <w:rFonts w:ascii="Georgia" w:hAnsi="Georgia"/>
          <w:b/>
          <w:color w:val="008000"/>
        </w:rPr>
        <w:t>Junction City</w:t>
      </w:r>
      <w:r w:rsidRPr="00081A2A">
        <w:rPr>
          <w:rFonts w:ascii="Georgia" w:hAnsi="Georgia"/>
          <w:color w:val="008000"/>
        </w:rPr>
        <w:t xml:space="preserve"> - 4/9 @ 230 W. 7th Dorothy </w:t>
      </w:r>
      <w:proofErr w:type="spellStart"/>
      <w:r w:rsidRPr="00081A2A">
        <w:rPr>
          <w:rFonts w:ascii="Georgia" w:hAnsi="Georgia"/>
          <w:color w:val="008000"/>
        </w:rPr>
        <w:t>Bramlage</w:t>
      </w:r>
      <w:proofErr w:type="spellEnd"/>
      <w:r w:rsidRPr="00081A2A">
        <w:rPr>
          <w:rFonts w:ascii="Georgia" w:hAnsi="Georgia"/>
          <w:color w:val="008000"/>
        </w:rPr>
        <w:t xml:space="preserve"> Library from 6:30 - 8:30pm</w:t>
      </w:r>
    </w:p>
    <w:p w:rsidR="00081A2A" w:rsidRPr="00081A2A" w:rsidRDefault="00331C0D" w:rsidP="00FA7BD2">
      <w:pPr>
        <w:spacing w:after="0"/>
        <w:rPr>
          <w:rFonts w:ascii="Georgia" w:hAnsi="Georgia"/>
          <w:color w:val="008000"/>
        </w:rPr>
      </w:pPr>
      <w:r w:rsidRPr="00081A2A">
        <w:rPr>
          <w:rFonts w:ascii="Georgia" w:hAnsi="Georgia"/>
          <w:b/>
          <w:color w:val="008000"/>
        </w:rPr>
        <w:t xml:space="preserve">Wamego </w:t>
      </w:r>
      <w:r w:rsidRPr="00081A2A">
        <w:rPr>
          <w:rFonts w:ascii="Georgia" w:hAnsi="Georgia"/>
          <w:color w:val="008000"/>
        </w:rPr>
        <w:t xml:space="preserve">- 4/16 </w:t>
      </w:r>
      <w:r w:rsidR="00081A2A" w:rsidRPr="00081A2A">
        <w:rPr>
          <w:rFonts w:ascii="Georgia" w:hAnsi="Georgia"/>
          <w:color w:val="008000"/>
        </w:rPr>
        <w:t>@ 501 Ash St from 6:30 - 8:30pm</w:t>
      </w:r>
    </w:p>
    <w:p w:rsidR="00081A2A" w:rsidRPr="00081A2A" w:rsidRDefault="00331C0D" w:rsidP="00FA7BD2">
      <w:pPr>
        <w:spacing w:after="0"/>
        <w:rPr>
          <w:rFonts w:ascii="Georgia" w:hAnsi="Georgia"/>
          <w:color w:val="008000"/>
        </w:rPr>
      </w:pPr>
      <w:r w:rsidRPr="00081A2A">
        <w:rPr>
          <w:rFonts w:ascii="Georgia" w:hAnsi="Georgia"/>
          <w:b/>
          <w:color w:val="008000"/>
        </w:rPr>
        <w:t xml:space="preserve">Manhattan </w:t>
      </w:r>
      <w:r w:rsidRPr="00081A2A">
        <w:rPr>
          <w:rFonts w:ascii="Georgia" w:hAnsi="Georgia"/>
          <w:color w:val="008000"/>
        </w:rPr>
        <w:t>- 4/27 @ 629</w:t>
      </w:r>
      <w:r w:rsidR="00081A2A" w:rsidRPr="00081A2A">
        <w:rPr>
          <w:rFonts w:ascii="Georgia" w:hAnsi="Georgia"/>
          <w:color w:val="008000"/>
        </w:rPr>
        <w:t xml:space="preserve"> Poyntz Ave from 9:30 - 11:30am</w:t>
      </w:r>
    </w:p>
    <w:p w:rsidR="00081A2A" w:rsidRPr="00081A2A" w:rsidRDefault="00331C0D" w:rsidP="00FA7BD2">
      <w:pPr>
        <w:spacing w:after="0"/>
        <w:rPr>
          <w:rFonts w:ascii="Georgia" w:hAnsi="Georgia"/>
          <w:color w:val="008000"/>
        </w:rPr>
      </w:pPr>
      <w:proofErr w:type="gramStart"/>
      <w:r w:rsidRPr="00081A2A">
        <w:rPr>
          <w:rFonts w:ascii="Georgia" w:hAnsi="Georgia"/>
          <w:b/>
          <w:color w:val="008000"/>
        </w:rPr>
        <w:t xml:space="preserve">Concordia </w:t>
      </w:r>
      <w:r w:rsidRPr="00081A2A">
        <w:rPr>
          <w:rFonts w:ascii="Georgia" w:hAnsi="Georgia"/>
          <w:color w:val="008000"/>
        </w:rPr>
        <w:t xml:space="preserve"> -</w:t>
      </w:r>
      <w:proofErr w:type="gramEnd"/>
      <w:r w:rsidRPr="00081A2A">
        <w:rPr>
          <w:rFonts w:ascii="Georgia" w:hAnsi="Georgia"/>
          <w:color w:val="008000"/>
        </w:rPr>
        <w:t xml:space="preserve"> 5/7 @ CCCC Rm #257 f</w:t>
      </w:r>
      <w:r w:rsidR="00081A2A" w:rsidRPr="00081A2A">
        <w:rPr>
          <w:rFonts w:ascii="Georgia" w:hAnsi="Georgia"/>
          <w:color w:val="008000"/>
        </w:rPr>
        <w:t>rom 6:30 - 8:30pm</w:t>
      </w:r>
    </w:p>
    <w:p w:rsidR="00331C0D" w:rsidRPr="00081A2A" w:rsidRDefault="00331C0D" w:rsidP="00FA7BD2">
      <w:pPr>
        <w:spacing w:after="0"/>
        <w:rPr>
          <w:rFonts w:ascii="Georgia" w:hAnsi="Georgia"/>
          <w:color w:val="008000"/>
        </w:rPr>
      </w:pPr>
      <w:proofErr w:type="gramStart"/>
      <w:r w:rsidRPr="00081A2A">
        <w:rPr>
          <w:rFonts w:ascii="Georgia" w:hAnsi="Georgia"/>
          <w:color w:val="008000"/>
        </w:rPr>
        <w:t>Manhattan in May TBA.</w:t>
      </w:r>
      <w:proofErr w:type="gramEnd"/>
    </w:p>
    <w:p w:rsidR="00081A2A" w:rsidRPr="00081A2A" w:rsidRDefault="00081A2A" w:rsidP="00FA7BD2">
      <w:pPr>
        <w:spacing w:after="0"/>
        <w:rPr>
          <w:rFonts w:ascii="Georgia" w:hAnsi="Georgia"/>
          <w:color w:val="008000"/>
        </w:rPr>
      </w:pPr>
    </w:p>
    <w:p w:rsidR="00331C0D" w:rsidRPr="00081A2A" w:rsidRDefault="00331C0D" w:rsidP="00FA7BD2">
      <w:pPr>
        <w:spacing w:after="0"/>
        <w:rPr>
          <w:rFonts w:ascii="Georgia" w:hAnsi="Georgia"/>
          <w:color w:val="008000"/>
        </w:rPr>
      </w:pPr>
      <w:r w:rsidRPr="00081A2A">
        <w:rPr>
          <w:rFonts w:ascii="Georgia" w:hAnsi="Georgia"/>
          <w:color w:val="008000"/>
        </w:rPr>
        <w:t xml:space="preserve">Call the office, click "going" on the created event, e-mail us, or note on your cover sheet and let us know that you will be attending the training, this way we will have a certificate ready for you as well as plenty of materials to hand out. </w:t>
      </w:r>
    </w:p>
    <w:p w:rsidR="00081A2A" w:rsidRPr="00081A2A" w:rsidRDefault="00081A2A" w:rsidP="00FA7BD2">
      <w:pPr>
        <w:spacing w:after="0"/>
        <w:rPr>
          <w:rFonts w:ascii="Georgia" w:hAnsi="Georgia"/>
          <w:sz w:val="20"/>
        </w:rPr>
      </w:pPr>
    </w:p>
    <w:p w:rsidR="00331C0D" w:rsidRPr="00081A2A" w:rsidRDefault="00331C0D" w:rsidP="00FA7BD2">
      <w:pPr>
        <w:spacing w:after="0"/>
        <w:rPr>
          <w:rFonts w:ascii="Georgia" w:hAnsi="Georgia"/>
          <w:color w:val="008000"/>
        </w:rPr>
      </w:pPr>
      <w:r w:rsidRPr="00081A2A">
        <w:rPr>
          <w:rFonts w:ascii="Georgia" w:hAnsi="Georgia"/>
          <w:color w:val="008000"/>
        </w:rPr>
        <w:t xml:space="preserve">This year we will focus on the conquering hero inside each of us, as we talk about the history of child nutrition education, role modeling, changes in regulations that we have overcome, a provider led section, serving sizes for toddlers and ideas for infant food.  I'm </w:t>
      </w:r>
      <w:r w:rsidR="00143801" w:rsidRPr="00081A2A">
        <w:rPr>
          <w:rFonts w:ascii="Georgia" w:hAnsi="Georgia"/>
          <w:color w:val="008000"/>
        </w:rPr>
        <w:t>excited</w:t>
      </w:r>
      <w:r w:rsidRPr="00081A2A">
        <w:rPr>
          <w:rFonts w:ascii="Georgia" w:hAnsi="Georgia"/>
          <w:color w:val="008000"/>
        </w:rPr>
        <w:t xml:space="preserve"> to have the provider led portion this year, of course, it means participation from the providers!  Please let me know if you would like the honor of sharing with the group or if you would nominate someone else.  Chris and Vanda have been asked to supply me with names of providers they think are up to the task and several of you are. </w:t>
      </w:r>
    </w:p>
    <w:p w:rsidR="00331C0D" w:rsidRPr="00081A2A" w:rsidRDefault="00331C0D" w:rsidP="00FA7BD2">
      <w:pPr>
        <w:spacing w:after="0"/>
        <w:rPr>
          <w:rFonts w:ascii="Georgia" w:hAnsi="Georgia"/>
          <w:color w:val="008000"/>
        </w:rPr>
      </w:pPr>
      <w:r w:rsidRPr="00081A2A">
        <w:rPr>
          <w:rFonts w:ascii="Georgia" w:hAnsi="Georgia"/>
          <w:color w:val="008000"/>
        </w:rPr>
        <w:t xml:space="preserve">Look over the following list of questions and be prepared to talk about them in training.  Come with answers written down if it will help your brain to function better during training.  My goal is to have providers helping providers! </w:t>
      </w:r>
    </w:p>
    <w:p w:rsidR="00331C0D" w:rsidRPr="00081A2A" w:rsidRDefault="00331C0D" w:rsidP="00FA7BD2">
      <w:pPr>
        <w:spacing w:after="0"/>
        <w:rPr>
          <w:rFonts w:ascii="Georgia" w:hAnsi="Georgia"/>
          <w:color w:val="008000"/>
        </w:rPr>
      </w:pPr>
    </w:p>
    <w:p w:rsidR="00331C0D" w:rsidRPr="00081A2A" w:rsidRDefault="00331C0D" w:rsidP="00FA7BD2">
      <w:pPr>
        <w:spacing w:after="0"/>
        <w:rPr>
          <w:rFonts w:ascii="Georgia" w:hAnsi="Georgia"/>
          <w:color w:val="008000"/>
        </w:rPr>
      </w:pPr>
      <w:r w:rsidRPr="00081A2A">
        <w:rPr>
          <w:rFonts w:ascii="Georgia" w:hAnsi="Georgia"/>
          <w:color w:val="008000"/>
        </w:rPr>
        <w:t>Provider panelist would have answers to questions like:</w:t>
      </w:r>
    </w:p>
    <w:p w:rsidR="00331C0D" w:rsidRPr="00081A2A" w:rsidRDefault="00331C0D" w:rsidP="00FA7BD2">
      <w:pPr>
        <w:spacing w:after="0"/>
        <w:rPr>
          <w:rFonts w:ascii="Georgia" w:hAnsi="Georgia"/>
          <w:color w:val="008000"/>
        </w:rPr>
      </w:pPr>
      <w:r w:rsidRPr="00081A2A">
        <w:rPr>
          <w:rFonts w:ascii="Georgia" w:hAnsi="Georgia"/>
          <w:color w:val="008000"/>
        </w:rPr>
        <w:t>What was your reaction to the whole grain once a day regulation?</w:t>
      </w:r>
    </w:p>
    <w:p w:rsidR="00331C0D" w:rsidRPr="00081A2A" w:rsidRDefault="00331C0D" w:rsidP="00FA7BD2">
      <w:pPr>
        <w:spacing w:after="0"/>
        <w:rPr>
          <w:rFonts w:ascii="Georgia" w:hAnsi="Georgia"/>
          <w:color w:val="008000"/>
        </w:rPr>
      </w:pPr>
      <w:r w:rsidRPr="00081A2A">
        <w:rPr>
          <w:rFonts w:ascii="Georgia" w:hAnsi="Georgia"/>
          <w:color w:val="008000"/>
        </w:rPr>
        <w:t>What was a challenge?  How did you overcome it?</w:t>
      </w:r>
    </w:p>
    <w:p w:rsidR="00331C0D" w:rsidRPr="00081A2A" w:rsidRDefault="00331C0D" w:rsidP="00FA7BD2">
      <w:pPr>
        <w:spacing w:after="0"/>
        <w:rPr>
          <w:rFonts w:ascii="Georgia" w:hAnsi="Georgia"/>
          <w:color w:val="008000"/>
        </w:rPr>
      </w:pPr>
      <w:r w:rsidRPr="00081A2A">
        <w:rPr>
          <w:rFonts w:ascii="Georgia" w:hAnsi="Georgia"/>
          <w:color w:val="008000"/>
        </w:rPr>
        <w:t>Was there a change that you made over the past few years that had a positive impact on your children and families?</w:t>
      </w:r>
    </w:p>
    <w:p w:rsidR="00331C0D" w:rsidRPr="00081A2A" w:rsidRDefault="00331C0D" w:rsidP="00FA7BD2">
      <w:pPr>
        <w:spacing w:after="0"/>
        <w:rPr>
          <w:rFonts w:ascii="Georgia" w:hAnsi="Georgia"/>
          <w:color w:val="008000"/>
        </w:rPr>
      </w:pPr>
      <w:r w:rsidRPr="00081A2A">
        <w:rPr>
          <w:rFonts w:ascii="Georgia" w:hAnsi="Georgia"/>
          <w:color w:val="008000"/>
        </w:rPr>
        <w:t xml:space="preserve">When you heard about needing to save your labels or boxes and packages for whole grains, cereals, and yogurts:  What was your reaction? </w:t>
      </w:r>
      <w:r w:rsidR="00C047BB">
        <w:rPr>
          <w:rFonts w:ascii="Georgia" w:hAnsi="Georgia"/>
          <w:color w:val="008000"/>
        </w:rPr>
        <w:t>W</w:t>
      </w:r>
      <w:r w:rsidRPr="00081A2A">
        <w:rPr>
          <w:rFonts w:ascii="Georgia" w:hAnsi="Georgia"/>
          <w:color w:val="008000"/>
        </w:rPr>
        <w:t>hat is said in "Vegas" stays in "</w:t>
      </w:r>
      <w:proofErr w:type="gramStart"/>
      <w:r w:rsidRPr="00081A2A">
        <w:rPr>
          <w:rFonts w:ascii="Georgia" w:hAnsi="Georgia"/>
          <w:color w:val="008000"/>
        </w:rPr>
        <w:t>Vegas</w:t>
      </w:r>
      <w:proofErr w:type="gramEnd"/>
      <w:r w:rsidRPr="00081A2A">
        <w:rPr>
          <w:rFonts w:ascii="Georgia" w:hAnsi="Georgia"/>
          <w:color w:val="008000"/>
        </w:rPr>
        <w:t>"</w:t>
      </w:r>
    </w:p>
    <w:p w:rsidR="00331C0D" w:rsidRPr="00081A2A" w:rsidRDefault="00331C0D" w:rsidP="00FA7BD2">
      <w:pPr>
        <w:spacing w:after="0"/>
        <w:rPr>
          <w:rFonts w:ascii="Georgia" w:hAnsi="Georgia"/>
          <w:color w:val="008000"/>
        </w:rPr>
      </w:pPr>
      <w:r w:rsidRPr="00081A2A">
        <w:rPr>
          <w:rFonts w:ascii="Georgia" w:hAnsi="Georgia"/>
          <w:color w:val="008000"/>
        </w:rPr>
        <w:t>What system did you put into place?</w:t>
      </w:r>
    </w:p>
    <w:p w:rsidR="00331C0D" w:rsidRPr="00081A2A" w:rsidRDefault="00331C0D" w:rsidP="00FA7BD2">
      <w:pPr>
        <w:spacing w:after="0"/>
        <w:rPr>
          <w:rFonts w:ascii="Georgia" w:hAnsi="Georgia"/>
          <w:color w:val="008000"/>
        </w:rPr>
      </w:pPr>
      <w:r w:rsidRPr="00081A2A">
        <w:rPr>
          <w:rFonts w:ascii="Georgia" w:hAnsi="Georgia"/>
          <w:color w:val="008000"/>
        </w:rPr>
        <w:t>What obstacles did you overcome?</w:t>
      </w:r>
      <w:bookmarkStart w:id="0" w:name="_GoBack"/>
      <w:bookmarkEnd w:id="0"/>
    </w:p>
    <w:p w:rsidR="00331C0D" w:rsidRPr="00081A2A" w:rsidRDefault="00331C0D" w:rsidP="00FA7BD2">
      <w:pPr>
        <w:spacing w:after="0"/>
        <w:rPr>
          <w:rFonts w:ascii="Georgia" w:hAnsi="Georgia"/>
          <w:color w:val="008000"/>
        </w:rPr>
      </w:pPr>
      <w:r w:rsidRPr="00081A2A">
        <w:rPr>
          <w:rFonts w:ascii="Georgia" w:hAnsi="Georgia"/>
          <w:color w:val="008000"/>
        </w:rPr>
        <w:t>What advice can you share for those who are still struggling?</w:t>
      </w:r>
    </w:p>
    <w:p w:rsidR="00331C0D" w:rsidRPr="00081A2A" w:rsidRDefault="00331C0D" w:rsidP="00FA7BD2">
      <w:pPr>
        <w:spacing w:after="0"/>
        <w:rPr>
          <w:rFonts w:ascii="Georgia" w:hAnsi="Georgia"/>
          <w:color w:val="008000"/>
        </w:rPr>
      </w:pPr>
      <w:r w:rsidRPr="00081A2A">
        <w:rPr>
          <w:rFonts w:ascii="Georgia" w:hAnsi="Georgia"/>
          <w:color w:val="008000"/>
        </w:rPr>
        <w:t>What support do you need from your food program sponsor?</w:t>
      </w:r>
    </w:p>
    <w:p w:rsidR="00331C0D" w:rsidRPr="00081A2A" w:rsidRDefault="00331C0D" w:rsidP="00FA7BD2">
      <w:pPr>
        <w:spacing w:after="0"/>
        <w:rPr>
          <w:rFonts w:ascii="Georgia" w:hAnsi="Georgia"/>
          <w:color w:val="008000"/>
        </w:rPr>
      </w:pPr>
      <w:r w:rsidRPr="00081A2A">
        <w:rPr>
          <w:rFonts w:ascii="Georgia" w:hAnsi="Georgia"/>
          <w:color w:val="008000"/>
        </w:rPr>
        <w:t xml:space="preserve">The focus will be mainly on whole grain implementation, documentation system or notebook, and NOT serving the sweet desserts; however, general menu planning and family style service would be other topics that you could share with the group.   </w:t>
      </w:r>
    </w:p>
    <w:p w:rsidR="00081A2A" w:rsidRPr="00081A2A" w:rsidRDefault="00081A2A" w:rsidP="00FA7BD2">
      <w:pPr>
        <w:spacing w:after="0"/>
        <w:rPr>
          <w:rFonts w:ascii="Georgia" w:hAnsi="Georgia"/>
          <w:sz w:val="20"/>
        </w:rPr>
      </w:pPr>
    </w:p>
    <w:p w:rsidR="00331C0D" w:rsidRPr="00081A2A" w:rsidRDefault="00331C0D" w:rsidP="00FA7BD2">
      <w:pPr>
        <w:spacing w:after="0"/>
        <w:rPr>
          <w:rFonts w:ascii="Georgia" w:hAnsi="Georgia"/>
          <w:sz w:val="20"/>
        </w:rPr>
      </w:pPr>
    </w:p>
    <w:p w:rsidR="00143801" w:rsidRDefault="00143801" w:rsidP="00FA7BD2">
      <w:pPr>
        <w:spacing w:after="0"/>
        <w:rPr>
          <w:rFonts w:ascii="Georgia" w:hAnsi="Georgia"/>
          <w:sz w:val="20"/>
        </w:rPr>
      </w:pPr>
    </w:p>
    <w:p w:rsidR="00D67FF5" w:rsidRDefault="00D67FF5" w:rsidP="00143801">
      <w:pPr>
        <w:spacing w:after="0"/>
        <w:jc w:val="center"/>
        <w:rPr>
          <w:rFonts w:ascii="Georgia" w:hAnsi="Georgia"/>
          <w:b/>
          <w:sz w:val="24"/>
          <w:szCs w:val="24"/>
        </w:rPr>
      </w:pPr>
    </w:p>
    <w:p w:rsidR="00D67FF5" w:rsidRDefault="00D67FF5" w:rsidP="00143801">
      <w:pPr>
        <w:spacing w:after="0"/>
        <w:jc w:val="center"/>
        <w:rPr>
          <w:rFonts w:ascii="Georgia" w:hAnsi="Georgia"/>
          <w:b/>
          <w:sz w:val="24"/>
          <w:szCs w:val="24"/>
        </w:rPr>
      </w:pPr>
    </w:p>
    <w:p w:rsidR="00143801" w:rsidRPr="00F522CD" w:rsidRDefault="00143801" w:rsidP="00143801">
      <w:pPr>
        <w:spacing w:after="0"/>
        <w:jc w:val="center"/>
        <w:rPr>
          <w:rFonts w:ascii="Georgia" w:hAnsi="Georgia"/>
          <w:b/>
          <w:sz w:val="24"/>
          <w:szCs w:val="24"/>
        </w:rPr>
      </w:pPr>
      <w:r w:rsidRPr="00F522CD">
        <w:rPr>
          <w:rFonts w:ascii="Georgia" w:hAnsi="Georgia"/>
          <w:b/>
          <w:sz w:val="24"/>
          <w:szCs w:val="24"/>
        </w:rPr>
        <w:t>Contact Us</w:t>
      </w:r>
    </w:p>
    <w:p w:rsidR="00143801" w:rsidRPr="00F522CD" w:rsidRDefault="00143801" w:rsidP="00143801">
      <w:pPr>
        <w:spacing w:after="0"/>
        <w:jc w:val="center"/>
        <w:rPr>
          <w:rFonts w:ascii="Georgia" w:hAnsi="Georgia"/>
          <w:b/>
          <w:sz w:val="24"/>
          <w:szCs w:val="24"/>
        </w:rPr>
      </w:pPr>
      <w:r w:rsidRPr="00F522CD">
        <w:rPr>
          <w:rFonts w:ascii="Georgia" w:hAnsi="Georgia"/>
          <w:b/>
          <w:sz w:val="24"/>
          <w:szCs w:val="24"/>
        </w:rPr>
        <w:t>P.O. Box 1203 Junction City, KS  66441</w:t>
      </w:r>
    </w:p>
    <w:p w:rsidR="00143801" w:rsidRPr="00F522CD" w:rsidRDefault="00143801" w:rsidP="00143801">
      <w:pPr>
        <w:spacing w:after="0"/>
        <w:jc w:val="center"/>
        <w:rPr>
          <w:rFonts w:ascii="Georgia" w:hAnsi="Georgia"/>
          <w:b/>
          <w:sz w:val="24"/>
          <w:szCs w:val="24"/>
        </w:rPr>
      </w:pPr>
      <w:r w:rsidRPr="00F522CD">
        <w:rPr>
          <w:rFonts w:ascii="Georgia" w:hAnsi="Georgia"/>
          <w:b/>
          <w:sz w:val="24"/>
          <w:szCs w:val="24"/>
        </w:rPr>
        <w:t>785-762-2424 / Fax: 785-762-2623</w:t>
      </w:r>
    </w:p>
    <w:p w:rsidR="00143801" w:rsidRPr="00F522CD" w:rsidRDefault="00143801" w:rsidP="00143801">
      <w:pPr>
        <w:spacing w:after="0"/>
        <w:jc w:val="center"/>
        <w:rPr>
          <w:rFonts w:ascii="Georgia" w:hAnsi="Georgia"/>
          <w:b/>
          <w:sz w:val="24"/>
          <w:szCs w:val="24"/>
        </w:rPr>
      </w:pPr>
      <w:r w:rsidRPr="00F522CD">
        <w:rPr>
          <w:rFonts w:ascii="Georgia" w:hAnsi="Georgia"/>
          <w:b/>
          <w:sz w:val="24"/>
          <w:szCs w:val="24"/>
        </w:rPr>
        <w:t>Janet@jcfha.kscoxmail.com</w:t>
      </w:r>
    </w:p>
    <w:p w:rsidR="00143801" w:rsidRPr="00F522CD" w:rsidRDefault="00143801" w:rsidP="00143801">
      <w:pPr>
        <w:spacing w:after="0"/>
        <w:jc w:val="center"/>
        <w:rPr>
          <w:rFonts w:ascii="Georgia" w:hAnsi="Georgia"/>
          <w:b/>
          <w:sz w:val="24"/>
          <w:szCs w:val="24"/>
        </w:rPr>
      </w:pPr>
      <w:r w:rsidRPr="00F522CD">
        <w:rPr>
          <w:rFonts w:ascii="Georgia" w:hAnsi="Georgia"/>
          <w:b/>
          <w:sz w:val="24"/>
          <w:szCs w:val="24"/>
        </w:rPr>
        <w:t>jcfamilyhomeassociation.com</w:t>
      </w:r>
    </w:p>
    <w:p w:rsidR="00143801" w:rsidRPr="00F522CD" w:rsidRDefault="00143801" w:rsidP="00143801">
      <w:pPr>
        <w:spacing w:after="0"/>
        <w:rPr>
          <w:rFonts w:ascii="Georgia" w:hAnsi="Georgia"/>
          <w:b/>
          <w:sz w:val="24"/>
          <w:szCs w:val="24"/>
        </w:rPr>
      </w:pPr>
      <w:r w:rsidRPr="00F522CD">
        <w:rPr>
          <w:rFonts w:ascii="Georgia" w:hAnsi="Georgia"/>
          <w:b/>
          <w:sz w:val="24"/>
          <w:szCs w:val="24"/>
        </w:rPr>
        <w:t xml:space="preserve"> </w:t>
      </w:r>
    </w:p>
    <w:p w:rsidR="00143801" w:rsidRPr="00F522CD" w:rsidRDefault="00143801" w:rsidP="00143801">
      <w:pPr>
        <w:spacing w:after="0"/>
        <w:rPr>
          <w:rFonts w:ascii="Georgia" w:hAnsi="Georgia"/>
          <w:b/>
          <w:sz w:val="24"/>
          <w:szCs w:val="24"/>
        </w:rPr>
      </w:pPr>
      <w:r w:rsidRPr="00F522CD">
        <w:rPr>
          <w:rFonts w:ascii="Georgia" w:hAnsi="Georgia"/>
          <w:b/>
          <w:sz w:val="24"/>
          <w:szCs w:val="24"/>
        </w:rPr>
        <w:t xml:space="preserve"> </w:t>
      </w:r>
    </w:p>
    <w:p w:rsidR="00143801" w:rsidRPr="00F522CD" w:rsidRDefault="00143801" w:rsidP="00143801">
      <w:pPr>
        <w:spacing w:after="0"/>
        <w:rPr>
          <w:rFonts w:ascii="Georgia" w:hAnsi="Georgia"/>
          <w:b/>
          <w:sz w:val="24"/>
          <w:szCs w:val="24"/>
        </w:rPr>
      </w:pPr>
      <w:r w:rsidRPr="00F522CD">
        <w:rPr>
          <w:rFonts w:ascii="Georgia" w:hAnsi="Georgia"/>
          <w:b/>
          <w:sz w:val="24"/>
          <w:szCs w:val="24"/>
        </w:rPr>
        <w:t>Director:  Janet Dozier</w:t>
      </w:r>
    </w:p>
    <w:p w:rsidR="00143801" w:rsidRPr="00F522CD" w:rsidRDefault="00143801" w:rsidP="00143801">
      <w:pPr>
        <w:spacing w:after="0"/>
        <w:rPr>
          <w:rFonts w:ascii="Georgia" w:hAnsi="Georgia"/>
          <w:b/>
          <w:sz w:val="24"/>
          <w:szCs w:val="24"/>
        </w:rPr>
      </w:pPr>
      <w:r w:rsidRPr="00F522CD">
        <w:rPr>
          <w:rFonts w:ascii="Georgia" w:hAnsi="Georgia"/>
          <w:b/>
          <w:sz w:val="24"/>
          <w:szCs w:val="24"/>
        </w:rPr>
        <w:t>Assistant Director:  Vanda Taylor</w:t>
      </w:r>
    </w:p>
    <w:p w:rsidR="00143801" w:rsidRPr="00F522CD" w:rsidRDefault="00143801" w:rsidP="00143801">
      <w:pPr>
        <w:spacing w:after="0"/>
        <w:rPr>
          <w:rFonts w:ascii="Georgia" w:hAnsi="Georgia"/>
          <w:b/>
          <w:sz w:val="24"/>
          <w:szCs w:val="24"/>
        </w:rPr>
      </w:pPr>
      <w:r w:rsidRPr="00F522CD">
        <w:rPr>
          <w:rFonts w:ascii="Georgia" w:hAnsi="Georgia"/>
          <w:b/>
          <w:sz w:val="24"/>
          <w:szCs w:val="24"/>
        </w:rPr>
        <w:t xml:space="preserve"> </w:t>
      </w:r>
    </w:p>
    <w:p w:rsidR="00143801" w:rsidRPr="00F522CD" w:rsidRDefault="00143801" w:rsidP="00143801">
      <w:pPr>
        <w:spacing w:after="0"/>
        <w:rPr>
          <w:rFonts w:ascii="Georgia" w:hAnsi="Georgia"/>
          <w:b/>
          <w:sz w:val="24"/>
          <w:szCs w:val="24"/>
        </w:rPr>
      </w:pPr>
      <w:r w:rsidRPr="00F522CD">
        <w:rPr>
          <w:rFonts w:ascii="Georgia" w:hAnsi="Georgia"/>
          <w:b/>
          <w:sz w:val="24"/>
          <w:szCs w:val="24"/>
        </w:rPr>
        <w:t>Consultant:  Christine Moravec</w:t>
      </w:r>
    </w:p>
    <w:p w:rsidR="00D67FF5" w:rsidRDefault="00143801" w:rsidP="00143801">
      <w:pPr>
        <w:spacing w:after="0"/>
        <w:rPr>
          <w:rFonts w:ascii="Georgia" w:hAnsi="Georgia"/>
          <w:b/>
          <w:sz w:val="24"/>
          <w:szCs w:val="24"/>
        </w:rPr>
      </w:pPr>
      <w:r>
        <w:rPr>
          <w:rFonts w:ascii="Georgia" w:hAnsi="Georgia"/>
          <w:b/>
          <w:sz w:val="24"/>
          <w:szCs w:val="24"/>
        </w:rPr>
        <w:t>Consultant:  Barbara Gabriel</w:t>
      </w:r>
    </w:p>
    <w:p w:rsidR="00D67FF5" w:rsidRDefault="00D67FF5" w:rsidP="00143801">
      <w:pPr>
        <w:spacing w:after="0"/>
        <w:rPr>
          <w:rFonts w:ascii="Georgia" w:hAnsi="Georgia"/>
          <w:b/>
          <w:sz w:val="24"/>
          <w:szCs w:val="24"/>
        </w:rPr>
      </w:pPr>
    </w:p>
    <w:p w:rsidR="00143801" w:rsidRPr="00B82A32" w:rsidRDefault="00143801" w:rsidP="00143801">
      <w:pPr>
        <w:spacing w:after="0"/>
        <w:rPr>
          <w:rFonts w:ascii="Georgia" w:hAnsi="Georgia"/>
          <w:b/>
          <w:sz w:val="24"/>
          <w:szCs w:val="24"/>
        </w:rPr>
      </w:pPr>
      <w:r w:rsidRPr="00B82A32">
        <w:rPr>
          <w:rFonts w:ascii="Georgia" w:hAnsi="Georgia"/>
          <w:b/>
          <w:sz w:val="24"/>
          <w:szCs w:val="24"/>
        </w:rPr>
        <w:t>USDA Nondiscrimination Statement</w:t>
      </w:r>
    </w:p>
    <w:p w:rsidR="00143801" w:rsidRPr="0078365A" w:rsidRDefault="00143801" w:rsidP="00143801">
      <w:pPr>
        <w:spacing w:after="0"/>
        <w:rPr>
          <w:rFonts w:ascii="Georgia" w:hAnsi="Georgia"/>
          <w:sz w:val="24"/>
          <w:szCs w:val="24"/>
        </w:rPr>
      </w:pPr>
      <w:r w:rsidRPr="0078365A">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43801" w:rsidRPr="0078365A" w:rsidRDefault="00143801" w:rsidP="00143801">
      <w:pPr>
        <w:spacing w:after="0"/>
        <w:rPr>
          <w:rFonts w:ascii="Georgia" w:hAnsi="Georgia"/>
          <w:sz w:val="24"/>
          <w:szCs w:val="24"/>
        </w:rPr>
      </w:pPr>
      <w:r w:rsidRPr="0078365A">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43801" w:rsidRPr="0078365A" w:rsidRDefault="00143801" w:rsidP="00143801">
      <w:pPr>
        <w:spacing w:after="0"/>
        <w:rPr>
          <w:rFonts w:ascii="Georgia" w:hAnsi="Georgia"/>
          <w:sz w:val="24"/>
          <w:szCs w:val="24"/>
        </w:rPr>
      </w:pPr>
      <w:r w:rsidRPr="0078365A">
        <w:rPr>
          <w:rFonts w:ascii="Georgia" w:hAnsi="Georgia"/>
          <w:sz w:val="24"/>
          <w:szCs w:val="24"/>
        </w:rPr>
        <w:t xml:space="preserve">To file a program complaint of discrimination, complete the USDA program discrimination complaint form, (AD-3027) found online at </w:t>
      </w:r>
      <w:hyperlink r:id="rId10" w:history="1">
        <w:r w:rsidR="00A94CDB" w:rsidRPr="0054015E">
          <w:rPr>
            <w:rStyle w:val="Hyperlink"/>
            <w:rFonts w:ascii="Georgia" w:hAnsi="Georgia"/>
            <w:sz w:val="24"/>
            <w:szCs w:val="24"/>
          </w:rPr>
          <w:t>https://www.ascr.usda.gov/sites/default/</w:t>
        </w:r>
        <w:r w:rsidR="00A94CDB" w:rsidRPr="0054015E">
          <w:rPr>
            <w:rStyle w:val="Hyperlink"/>
            <w:rFonts w:ascii="Georgia" w:hAnsi="Georgia"/>
            <w:sz w:val="24"/>
            <w:szCs w:val="24"/>
          </w:rPr>
          <w:t>f</w:t>
        </w:r>
        <w:r w:rsidR="00A94CDB" w:rsidRPr="0054015E">
          <w:rPr>
            <w:rStyle w:val="Hyperlink"/>
            <w:rFonts w:ascii="Georgia" w:hAnsi="Georgia"/>
            <w:sz w:val="24"/>
            <w:szCs w:val="24"/>
          </w:rPr>
          <w:t>iles/Complain_combined_6_8_12_508_0.pdf</w:t>
        </w:r>
      </w:hyperlink>
      <w:r w:rsidR="00A94CDB">
        <w:rPr>
          <w:rFonts w:ascii="Georgia" w:hAnsi="Georgia"/>
          <w:sz w:val="24"/>
          <w:szCs w:val="24"/>
        </w:rPr>
        <w:t xml:space="preserve"> </w:t>
      </w:r>
      <w:r w:rsidRPr="0078365A">
        <w:rPr>
          <w:rFonts w:ascii="Georgia" w:hAnsi="Georgia"/>
          <w:sz w:val="24"/>
          <w:szCs w:val="24"/>
        </w:rPr>
        <w:t xml:space="preserve"> and at any USDA office, or write a letter addressed to USDA and provide in the letter all of the information requested in the form.  To request a copy of the complaint form, call (866) 632-0002.  Submit your completed form or letter to USDA by:</w:t>
      </w:r>
    </w:p>
    <w:p w:rsidR="00143801" w:rsidRPr="0078365A" w:rsidRDefault="00143801" w:rsidP="00143801">
      <w:pPr>
        <w:spacing w:after="0"/>
        <w:rPr>
          <w:rFonts w:ascii="Georgia" w:hAnsi="Georgia"/>
          <w:sz w:val="24"/>
          <w:szCs w:val="24"/>
        </w:rPr>
      </w:pPr>
      <w:r w:rsidRPr="0078365A">
        <w:rPr>
          <w:rFonts w:ascii="Georgia" w:hAnsi="Georgia"/>
          <w:sz w:val="24"/>
          <w:szCs w:val="24"/>
        </w:rPr>
        <w:t xml:space="preserve"> </w:t>
      </w:r>
    </w:p>
    <w:p w:rsidR="00143801" w:rsidRPr="0078365A" w:rsidRDefault="00143801" w:rsidP="00143801">
      <w:pPr>
        <w:spacing w:after="0"/>
        <w:rPr>
          <w:rFonts w:ascii="Georgia" w:hAnsi="Georgia"/>
          <w:sz w:val="24"/>
          <w:szCs w:val="24"/>
        </w:rPr>
      </w:pPr>
      <w:r w:rsidRPr="0078365A">
        <w:rPr>
          <w:rFonts w:ascii="Georgia" w:hAnsi="Georgia"/>
          <w:sz w:val="24"/>
          <w:szCs w:val="24"/>
        </w:rPr>
        <w:t xml:space="preserve">Mail: U.S. Department of Agriculture </w:t>
      </w:r>
    </w:p>
    <w:p w:rsidR="00143801" w:rsidRPr="0078365A" w:rsidRDefault="00143801" w:rsidP="00143801">
      <w:pPr>
        <w:spacing w:after="0"/>
        <w:rPr>
          <w:rFonts w:ascii="Georgia" w:hAnsi="Georgia"/>
          <w:sz w:val="24"/>
          <w:szCs w:val="24"/>
        </w:rPr>
      </w:pPr>
      <w:r w:rsidRPr="0078365A">
        <w:rPr>
          <w:rFonts w:ascii="Georgia" w:hAnsi="Georgia"/>
          <w:sz w:val="24"/>
          <w:szCs w:val="24"/>
        </w:rPr>
        <w:t>Office of the Assistant Secretary for Civil Rights</w:t>
      </w:r>
    </w:p>
    <w:p w:rsidR="00143801" w:rsidRPr="0078365A" w:rsidRDefault="00143801" w:rsidP="00143801">
      <w:pPr>
        <w:spacing w:after="0"/>
        <w:rPr>
          <w:rFonts w:ascii="Georgia" w:hAnsi="Georgia"/>
          <w:sz w:val="24"/>
          <w:szCs w:val="24"/>
        </w:rPr>
      </w:pPr>
      <w:r w:rsidRPr="0078365A">
        <w:rPr>
          <w:rFonts w:ascii="Georgia" w:hAnsi="Georgia"/>
          <w:sz w:val="24"/>
          <w:szCs w:val="24"/>
        </w:rPr>
        <w:t>1400 Independence Avenue, SW</w:t>
      </w:r>
    </w:p>
    <w:p w:rsidR="00143801" w:rsidRPr="0078365A" w:rsidRDefault="00143801" w:rsidP="00143801">
      <w:pPr>
        <w:spacing w:after="0"/>
        <w:rPr>
          <w:rFonts w:ascii="Georgia" w:hAnsi="Georgia"/>
          <w:sz w:val="24"/>
          <w:szCs w:val="24"/>
        </w:rPr>
      </w:pPr>
      <w:r w:rsidRPr="0078365A">
        <w:rPr>
          <w:rFonts w:ascii="Georgia" w:hAnsi="Georgia"/>
          <w:sz w:val="24"/>
          <w:szCs w:val="24"/>
        </w:rPr>
        <w:t>Washington, D.C. 20250-9410</w:t>
      </w:r>
    </w:p>
    <w:p w:rsidR="00143801" w:rsidRPr="0078365A" w:rsidRDefault="00143801" w:rsidP="00143801">
      <w:pPr>
        <w:spacing w:after="0"/>
        <w:rPr>
          <w:rFonts w:ascii="Georgia" w:hAnsi="Georgia"/>
          <w:sz w:val="24"/>
          <w:szCs w:val="24"/>
        </w:rPr>
      </w:pPr>
      <w:r w:rsidRPr="0078365A">
        <w:rPr>
          <w:rFonts w:ascii="Georgia" w:hAnsi="Georgia"/>
          <w:sz w:val="24"/>
          <w:szCs w:val="24"/>
        </w:rPr>
        <w:t>Fax: (202) 690-7442; or</w:t>
      </w:r>
    </w:p>
    <w:p w:rsidR="00143801" w:rsidRPr="0078365A" w:rsidRDefault="00143801" w:rsidP="00143801">
      <w:pPr>
        <w:spacing w:after="0"/>
        <w:rPr>
          <w:rFonts w:ascii="Georgia" w:hAnsi="Georgia"/>
          <w:sz w:val="24"/>
          <w:szCs w:val="24"/>
        </w:rPr>
      </w:pPr>
      <w:r w:rsidRPr="0078365A">
        <w:rPr>
          <w:rFonts w:ascii="Georgia" w:hAnsi="Georgia"/>
          <w:sz w:val="24"/>
          <w:szCs w:val="24"/>
        </w:rPr>
        <w:t>Email: program.intake@usda.gov.</w:t>
      </w:r>
    </w:p>
    <w:p w:rsidR="00143801" w:rsidRPr="00081A2A" w:rsidRDefault="00143801" w:rsidP="00FA7BD2">
      <w:pPr>
        <w:spacing w:after="0"/>
        <w:rPr>
          <w:rFonts w:ascii="Georgia" w:hAnsi="Georgia"/>
          <w:sz w:val="20"/>
        </w:rPr>
      </w:pPr>
    </w:p>
    <w:sectPr w:rsidR="00143801" w:rsidRPr="00081A2A" w:rsidSect="00081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D"/>
    <w:rsid w:val="00081A2A"/>
    <w:rsid w:val="00143801"/>
    <w:rsid w:val="00173B79"/>
    <w:rsid w:val="00331C0D"/>
    <w:rsid w:val="005E3183"/>
    <w:rsid w:val="00A94CDB"/>
    <w:rsid w:val="00C047BB"/>
    <w:rsid w:val="00D67FF5"/>
    <w:rsid w:val="00FA7BD2"/>
    <w:rsid w:val="00FB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0D"/>
    <w:rPr>
      <w:rFonts w:ascii="Tahoma" w:hAnsi="Tahoma" w:cs="Tahoma"/>
      <w:sz w:val="16"/>
      <w:szCs w:val="16"/>
    </w:rPr>
  </w:style>
  <w:style w:type="character" w:styleId="Hyperlink">
    <w:name w:val="Hyperlink"/>
    <w:basedOn w:val="DefaultParagraphFont"/>
    <w:uiPriority w:val="99"/>
    <w:unhideWhenUsed/>
    <w:rsid w:val="00FA7BD2"/>
    <w:rPr>
      <w:color w:val="0000FF" w:themeColor="hyperlink"/>
      <w:u w:val="single"/>
    </w:rPr>
  </w:style>
  <w:style w:type="character" w:styleId="FollowedHyperlink">
    <w:name w:val="FollowedHyperlink"/>
    <w:basedOn w:val="DefaultParagraphFont"/>
    <w:uiPriority w:val="99"/>
    <w:semiHidden/>
    <w:unhideWhenUsed/>
    <w:rsid w:val="00A94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0D"/>
    <w:rPr>
      <w:rFonts w:ascii="Tahoma" w:hAnsi="Tahoma" w:cs="Tahoma"/>
      <w:sz w:val="16"/>
      <w:szCs w:val="16"/>
    </w:rPr>
  </w:style>
  <w:style w:type="character" w:styleId="Hyperlink">
    <w:name w:val="Hyperlink"/>
    <w:basedOn w:val="DefaultParagraphFont"/>
    <w:uiPriority w:val="99"/>
    <w:unhideWhenUsed/>
    <w:rsid w:val="00FA7BD2"/>
    <w:rPr>
      <w:color w:val="0000FF" w:themeColor="hyperlink"/>
      <w:u w:val="single"/>
    </w:rPr>
  </w:style>
  <w:style w:type="character" w:styleId="FollowedHyperlink">
    <w:name w:val="FollowedHyperlink"/>
    <w:basedOn w:val="DefaultParagraphFont"/>
    <w:uiPriority w:val="99"/>
    <w:semiHidden/>
    <w:unhideWhenUsed/>
    <w:rsid w:val="00A94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od.unl.edu/january-food-calenda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scr.usda.gov/sites/default/files/Complain_combined_6_8_12_508_0.pdf"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2018-12-27T17:03:00Z</cp:lastPrinted>
  <dcterms:created xsi:type="dcterms:W3CDTF">2018-12-27T16:05:00Z</dcterms:created>
  <dcterms:modified xsi:type="dcterms:W3CDTF">2018-12-27T17:16:00Z</dcterms:modified>
</cp:coreProperties>
</file>