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87" w:rsidRPr="00043387" w:rsidRDefault="00043387" w:rsidP="00043387">
      <w:pPr>
        <w:spacing w:after="0"/>
        <w:jc w:val="center"/>
        <w:rPr>
          <w:rFonts w:ascii="Georgia" w:hAnsi="Georgia"/>
          <w:b/>
          <w:color w:val="002060"/>
          <w:sz w:val="44"/>
          <w:szCs w:val="24"/>
        </w:rPr>
      </w:pPr>
      <w:r w:rsidRPr="00043387">
        <w:rPr>
          <w:rFonts w:ascii="Georgia" w:hAnsi="Georgia"/>
          <w:b/>
          <w:noProof/>
          <w:color w:val="002060"/>
          <w:sz w:val="44"/>
          <w:szCs w:val="24"/>
        </w:rPr>
        <w:drawing>
          <wp:anchor distT="0" distB="0" distL="114300" distR="114300" simplePos="0" relativeHeight="251658240" behindDoc="0" locked="0" layoutInCell="1" allowOverlap="1" wp14:anchorId="55B23747" wp14:editId="30FF8585">
            <wp:simplePos x="0" y="0"/>
            <wp:positionH relativeFrom="column">
              <wp:posOffset>0</wp:posOffset>
            </wp:positionH>
            <wp:positionV relativeFrom="paragraph">
              <wp:posOffset>0</wp:posOffset>
            </wp:positionV>
            <wp:extent cx="857250" cy="959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959485"/>
                    </a:xfrm>
                    <a:prstGeom prst="rect">
                      <a:avLst/>
                    </a:prstGeom>
                  </pic:spPr>
                </pic:pic>
              </a:graphicData>
            </a:graphic>
            <wp14:sizeRelH relativeFrom="page">
              <wp14:pctWidth>0</wp14:pctWidth>
            </wp14:sizeRelH>
            <wp14:sizeRelV relativeFrom="page">
              <wp14:pctHeight>0</wp14:pctHeight>
            </wp14:sizeRelV>
          </wp:anchor>
        </w:drawing>
      </w:r>
      <w:r w:rsidRPr="00043387">
        <w:rPr>
          <w:rFonts w:ascii="Georgia" w:hAnsi="Georgia"/>
          <w:b/>
          <w:color w:val="002060"/>
          <w:sz w:val="44"/>
          <w:szCs w:val="24"/>
        </w:rPr>
        <w:t>The Good News</w:t>
      </w:r>
    </w:p>
    <w:p w:rsidR="00043387" w:rsidRPr="00043387" w:rsidRDefault="00043387" w:rsidP="00043387">
      <w:pPr>
        <w:spacing w:after="0"/>
        <w:rPr>
          <w:rFonts w:ascii="Georgia" w:hAnsi="Georgia"/>
          <w:color w:val="002060"/>
          <w:sz w:val="24"/>
          <w:szCs w:val="24"/>
        </w:rPr>
      </w:pPr>
    </w:p>
    <w:p w:rsidR="00043387" w:rsidRPr="00043387" w:rsidRDefault="00043387" w:rsidP="00043387">
      <w:pPr>
        <w:spacing w:after="0"/>
        <w:jc w:val="center"/>
        <w:rPr>
          <w:rFonts w:ascii="Georgia" w:hAnsi="Georgia"/>
          <w:color w:val="002060"/>
          <w:sz w:val="32"/>
          <w:szCs w:val="24"/>
        </w:rPr>
      </w:pPr>
      <w:r w:rsidRPr="00043387">
        <w:rPr>
          <w:rFonts w:ascii="Georgia" w:hAnsi="Georgia"/>
          <w:color w:val="002060"/>
          <w:sz w:val="32"/>
          <w:szCs w:val="24"/>
        </w:rPr>
        <w:t>October 2016 / Volume 2 / Issue 1</w:t>
      </w:r>
    </w:p>
    <w:p w:rsidR="00043387" w:rsidRPr="00043387" w:rsidRDefault="00043387" w:rsidP="005033AC">
      <w:pPr>
        <w:spacing w:after="0"/>
        <w:rPr>
          <w:rFonts w:ascii="Georgia" w:hAnsi="Georgia"/>
          <w:color w:val="002060"/>
          <w:sz w:val="32"/>
          <w:szCs w:val="24"/>
        </w:rPr>
      </w:pPr>
      <w:r w:rsidRPr="00043387">
        <w:rPr>
          <w:rFonts w:ascii="Georgia" w:hAnsi="Georgia"/>
          <w:color w:val="002060"/>
          <w:sz w:val="32"/>
          <w:szCs w:val="24"/>
        </w:rPr>
        <w:t>October Is . . .</w:t>
      </w:r>
    </w:p>
    <w:p w:rsidR="00043387" w:rsidRPr="00043387" w:rsidRDefault="00043387" w:rsidP="00043387">
      <w:pPr>
        <w:spacing w:after="0"/>
        <w:jc w:val="center"/>
        <w:rPr>
          <w:rFonts w:ascii="Georgia" w:hAnsi="Georgia"/>
          <w:color w:val="002060"/>
          <w:sz w:val="28"/>
          <w:szCs w:val="24"/>
        </w:rPr>
      </w:pPr>
      <w:r w:rsidRPr="00043387">
        <w:rPr>
          <w:rFonts w:ascii="Georgia" w:hAnsi="Georgia"/>
          <w:color w:val="002060"/>
          <w:sz w:val="28"/>
          <w:szCs w:val="24"/>
        </w:rPr>
        <w:t>Apple Month</w:t>
      </w:r>
    </w:p>
    <w:p w:rsidR="00043387" w:rsidRPr="00043387" w:rsidRDefault="00043387" w:rsidP="00043387">
      <w:pPr>
        <w:spacing w:after="0"/>
        <w:jc w:val="center"/>
        <w:rPr>
          <w:rFonts w:ascii="Georgia" w:hAnsi="Georgia"/>
          <w:color w:val="002060"/>
          <w:sz w:val="28"/>
          <w:szCs w:val="24"/>
        </w:rPr>
      </w:pPr>
      <w:r w:rsidRPr="00043387">
        <w:rPr>
          <w:rFonts w:ascii="Georgia" w:hAnsi="Georgia"/>
          <w:color w:val="002060"/>
          <w:sz w:val="28"/>
          <w:szCs w:val="24"/>
        </w:rPr>
        <w:t>Cranberry Month</w:t>
      </w:r>
    </w:p>
    <w:p w:rsidR="00043387" w:rsidRPr="00043387" w:rsidRDefault="00043387" w:rsidP="00043387">
      <w:pPr>
        <w:spacing w:after="0"/>
        <w:jc w:val="center"/>
        <w:rPr>
          <w:rFonts w:ascii="Georgia" w:hAnsi="Georgia"/>
          <w:color w:val="002060"/>
          <w:sz w:val="28"/>
          <w:szCs w:val="24"/>
        </w:rPr>
      </w:pPr>
      <w:r w:rsidRPr="00043387">
        <w:rPr>
          <w:rFonts w:ascii="Georgia" w:hAnsi="Georgia"/>
          <w:color w:val="002060"/>
          <w:sz w:val="28"/>
          <w:szCs w:val="24"/>
        </w:rPr>
        <w:t>Eat Better, Eat Together Month</w:t>
      </w:r>
    </w:p>
    <w:p w:rsidR="00043387" w:rsidRPr="00043387" w:rsidRDefault="00043387" w:rsidP="00043387">
      <w:pPr>
        <w:spacing w:after="0"/>
        <w:jc w:val="center"/>
        <w:rPr>
          <w:rFonts w:ascii="Georgia" w:hAnsi="Georgia"/>
          <w:color w:val="002060"/>
          <w:sz w:val="28"/>
          <w:szCs w:val="24"/>
        </w:rPr>
      </w:pPr>
      <w:r w:rsidRPr="00043387">
        <w:rPr>
          <w:rFonts w:ascii="Georgia" w:hAnsi="Georgia"/>
          <w:color w:val="002060"/>
          <w:sz w:val="28"/>
          <w:szCs w:val="24"/>
        </w:rPr>
        <w:t>Farm to Plate Month</w:t>
      </w:r>
    </w:p>
    <w:p w:rsidR="00043387" w:rsidRPr="00043387" w:rsidRDefault="00043387" w:rsidP="00043387">
      <w:pPr>
        <w:spacing w:after="0"/>
        <w:jc w:val="center"/>
        <w:rPr>
          <w:rFonts w:ascii="Georgia" w:hAnsi="Georgia"/>
          <w:color w:val="002060"/>
          <w:sz w:val="28"/>
          <w:szCs w:val="24"/>
        </w:rPr>
      </w:pPr>
      <w:r w:rsidRPr="00043387">
        <w:rPr>
          <w:rFonts w:ascii="Georgia" w:hAnsi="Georgia"/>
          <w:color w:val="002060"/>
          <w:sz w:val="28"/>
          <w:szCs w:val="24"/>
        </w:rPr>
        <w:t>Pork Month</w:t>
      </w:r>
    </w:p>
    <w:p w:rsidR="00043387" w:rsidRPr="00043387" w:rsidRDefault="00043387" w:rsidP="00043387">
      <w:pPr>
        <w:spacing w:after="0"/>
        <w:rPr>
          <w:rFonts w:ascii="Georgia" w:hAnsi="Georgia"/>
          <w:color w:val="002060"/>
          <w:sz w:val="24"/>
          <w:szCs w:val="24"/>
        </w:rPr>
      </w:pPr>
      <w:r w:rsidRPr="00043387">
        <w:rPr>
          <w:rFonts w:ascii="Georgia" w:hAnsi="Georgia"/>
          <w:color w:val="002060"/>
          <w:sz w:val="24"/>
          <w:szCs w:val="24"/>
        </w:rPr>
        <w:t>October 10-14 is Farm to Plate Week, October 1 is World Vegetarian Day, October 3 -Walk to School Day, October 13 - Midwest Apple Crunch Day, October 16 - World Food Day, October 28 - Chocolate Day, October 29 - Oatmeal Day,  and October 31 - Halloween.  </w:t>
      </w:r>
    </w:p>
    <w:p w:rsidR="00043387" w:rsidRPr="00043387" w:rsidRDefault="00043387" w:rsidP="00043387">
      <w:pPr>
        <w:spacing w:after="0"/>
        <w:rPr>
          <w:rFonts w:ascii="Georgia" w:hAnsi="Georgia"/>
          <w:color w:val="002060"/>
          <w:sz w:val="24"/>
          <w:szCs w:val="24"/>
        </w:rPr>
      </w:pPr>
    </w:p>
    <w:p w:rsidR="00043387" w:rsidRDefault="00043387" w:rsidP="00043387">
      <w:pPr>
        <w:spacing w:after="0"/>
        <w:rPr>
          <w:rFonts w:ascii="Georgia" w:hAnsi="Georgia"/>
          <w:color w:val="002060"/>
          <w:sz w:val="24"/>
          <w:szCs w:val="24"/>
        </w:rPr>
      </w:pPr>
      <w:r w:rsidRPr="00043387">
        <w:rPr>
          <w:rFonts w:ascii="Georgia" w:hAnsi="Georgia"/>
          <w:color w:val="002060"/>
          <w:sz w:val="24"/>
          <w:szCs w:val="24"/>
        </w:rPr>
        <w:t xml:space="preserve">Source: </w:t>
      </w:r>
      <w:hyperlink r:id="rId7" w:anchor="topcalendar" w:history="1">
        <w:r w:rsidRPr="002A734C">
          <w:rPr>
            <w:rStyle w:val="Hyperlink"/>
            <w:rFonts w:ascii="Georgia" w:hAnsi="Georgia"/>
            <w:sz w:val="24"/>
            <w:szCs w:val="24"/>
          </w:rPr>
          <w:t>https://snaped.fns.usda.gov/nutrition-through-seasons/holiday-obervances#topcalendar</w:t>
        </w:r>
      </w:hyperlink>
      <w:r>
        <w:rPr>
          <w:rFonts w:ascii="Georgia" w:hAnsi="Georgia"/>
          <w:color w:val="002060"/>
          <w:sz w:val="24"/>
          <w:szCs w:val="24"/>
        </w:rPr>
        <w:t xml:space="preserve"> </w:t>
      </w:r>
    </w:p>
    <w:p w:rsidR="00043387" w:rsidRPr="00043387" w:rsidRDefault="00043387" w:rsidP="00043387">
      <w:pPr>
        <w:spacing w:after="0"/>
        <w:rPr>
          <w:rFonts w:ascii="Georgia" w:hAnsi="Georgia"/>
          <w:color w:val="002060"/>
          <w:sz w:val="24"/>
          <w:szCs w:val="24"/>
        </w:rPr>
      </w:pPr>
      <w:r w:rsidRPr="00043387">
        <w:rPr>
          <w:rFonts w:ascii="Georgia" w:hAnsi="Georgia"/>
          <w:color w:val="002060"/>
          <w:sz w:val="24"/>
          <w:szCs w:val="24"/>
        </w:rPr>
        <w:t xml:space="preserve"> </w:t>
      </w:r>
    </w:p>
    <w:p w:rsidR="00043387" w:rsidRPr="005033AC" w:rsidRDefault="00043387" w:rsidP="00043387">
      <w:pPr>
        <w:spacing w:after="0"/>
        <w:jc w:val="center"/>
        <w:rPr>
          <w:rFonts w:ascii="Georgia" w:hAnsi="Georgia"/>
          <w:b/>
          <w:color w:val="009900"/>
          <w:sz w:val="44"/>
          <w:szCs w:val="24"/>
        </w:rPr>
      </w:pPr>
      <w:r w:rsidRPr="005033AC">
        <w:rPr>
          <w:rFonts w:ascii="Georgia" w:hAnsi="Georgia"/>
          <w:b/>
          <w:color w:val="009900"/>
          <w:sz w:val="44"/>
          <w:szCs w:val="24"/>
        </w:rPr>
        <w:t>Important Reminders</w:t>
      </w:r>
    </w:p>
    <w:p w:rsidR="00043387" w:rsidRPr="005033AC" w:rsidRDefault="00043387" w:rsidP="00043387">
      <w:pPr>
        <w:spacing w:after="0"/>
        <w:jc w:val="center"/>
        <w:rPr>
          <w:rFonts w:ascii="Georgia" w:hAnsi="Georgia"/>
          <w:b/>
          <w:color w:val="7030A0"/>
          <w:sz w:val="32"/>
          <w:szCs w:val="24"/>
        </w:rPr>
      </w:pPr>
      <w:r w:rsidRPr="005033AC">
        <w:rPr>
          <w:rFonts w:ascii="Georgia" w:hAnsi="Georgia"/>
          <w:b/>
          <w:color w:val="7030A0"/>
          <w:sz w:val="32"/>
          <w:szCs w:val="24"/>
        </w:rPr>
        <w:t>My Broken Heart</w:t>
      </w:r>
    </w:p>
    <w:p w:rsidR="00043387" w:rsidRPr="00043387" w:rsidRDefault="00043387" w:rsidP="00043387">
      <w:pPr>
        <w:spacing w:after="0"/>
        <w:rPr>
          <w:rFonts w:ascii="Georgia" w:hAnsi="Georgia"/>
          <w:color w:val="7030A0"/>
          <w:sz w:val="24"/>
          <w:szCs w:val="24"/>
        </w:rPr>
      </w:pPr>
      <w:r w:rsidRPr="00043387">
        <w:rPr>
          <w:rFonts w:ascii="Georgia" w:hAnsi="Georgia"/>
          <w:color w:val="7030A0"/>
          <w:sz w:val="24"/>
          <w:szCs w:val="24"/>
        </w:rPr>
        <w:t xml:space="preserve">JC Family Home Association received news on September 21, 2016 that an employee, </w:t>
      </w:r>
      <w:proofErr w:type="spellStart"/>
      <w:r w:rsidRPr="00043387">
        <w:rPr>
          <w:rFonts w:ascii="Georgia" w:hAnsi="Georgia"/>
          <w:color w:val="7030A0"/>
          <w:sz w:val="24"/>
          <w:szCs w:val="24"/>
        </w:rPr>
        <w:t>Aeriel</w:t>
      </w:r>
      <w:proofErr w:type="spellEnd"/>
      <w:r w:rsidRPr="00043387">
        <w:rPr>
          <w:rFonts w:ascii="Georgia" w:hAnsi="Georgia"/>
          <w:color w:val="7030A0"/>
          <w:sz w:val="24"/>
          <w:szCs w:val="24"/>
        </w:rPr>
        <w:t xml:space="preserve">, has brain tumors; she was diagnosed with Breast Cancer on September 22, 2016.  The test results from the biopsy are not in yet.  We do not know the extent of how this will affect us, for right now we are shorthanded and I apologize for forms not being sent out in a timely manner.  </w:t>
      </w:r>
      <w:proofErr w:type="spellStart"/>
      <w:r w:rsidRPr="00043387">
        <w:rPr>
          <w:rFonts w:ascii="Georgia" w:hAnsi="Georgia"/>
          <w:color w:val="7030A0"/>
          <w:sz w:val="24"/>
          <w:szCs w:val="24"/>
        </w:rPr>
        <w:t>Aeriel</w:t>
      </w:r>
      <w:proofErr w:type="spellEnd"/>
      <w:r w:rsidRPr="00043387">
        <w:rPr>
          <w:rFonts w:ascii="Georgia" w:hAnsi="Georgia"/>
          <w:color w:val="7030A0"/>
          <w:sz w:val="24"/>
          <w:szCs w:val="24"/>
        </w:rPr>
        <w:t xml:space="preserve"> is the office assistant and without her some things will not get done.  She is responsible for keeping the webpage up-to-date and I will be spending my weekend figuring that out so we can continue to utilize the webpage the best we can.  The office may have days or parts of days when it is closed, we will keep this to a minimum; however, please call before coming to be sure someone is here especially mid-month through the end of the month.  </w:t>
      </w:r>
    </w:p>
    <w:p w:rsidR="00043387" w:rsidRDefault="00043387" w:rsidP="00043387">
      <w:pPr>
        <w:spacing w:after="0"/>
        <w:jc w:val="center"/>
        <w:rPr>
          <w:rFonts w:ascii="Georgia" w:hAnsi="Georgia"/>
          <w:b/>
          <w:color w:val="009900"/>
          <w:sz w:val="32"/>
          <w:szCs w:val="24"/>
        </w:rPr>
      </w:pPr>
    </w:p>
    <w:p w:rsidR="00043387" w:rsidRPr="00043387" w:rsidRDefault="00043387" w:rsidP="00043387">
      <w:pPr>
        <w:spacing w:after="0"/>
        <w:jc w:val="center"/>
        <w:rPr>
          <w:rFonts w:ascii="Georgia" w:hAnsi="Georgia"/>
          <w:b/>
          <w:color w:val="009900"/>
          <w:sz w:val="32"/>
          <w:szCs w:val="24"/>
        </w:rPr>
      </w:pPr>
      <w:r w:rsidRPr="00043387">
        <w:rPr>
          <w:rFonts w:ascii="Georgia" w:hAnsi="Georgia"/>
          <w:b/>
          <w:color w:val="009900"/>
          <w:sz w:val="32"/>
          <w:szCs w:val="24"/>
        </w:rPr>
        <w:t xml:space="preserve">Both Same </w:t>
      </w:r>
      <w:proofErr w:type="gramStart"/>
      <w:r w:rsidRPr="00043387">
        <w:rPr>
          <w:rFonts w:ascii="Georgia" w:hAnsi="Georgia"/>
          <w:b/>
          <w:color w:val="009900"/>
          <w:sz w:val="32"/>
          <w:szCs w:val="24"/>
        </w:rPr>
        <w:t>Group</w:t>
      </w:r>
      <w:proofErr w:type="gramEnd"/>
    </w:p>
    <w:p w:rsidR="00043387" w:rsidRPr="00043387" w:rsidRDefault="00043387" w:rsidP="00043387">
      <w:pPr>
        <w:spacing w:after="0"/>
        <w:rPr>
          <w:rFonts w:ascii="Georgia" w:hAnsi="Georgia"/>
          <w:color w:val="009900"/>
          <w:sz w:val="24"/>
          <w:szCs w:val="24"/>
        </w:rPr>
      </w:pPr>
      <w:r w:rsidRPr="00043387">
        <w:rPr>
          <w:rFonts w:ascii="Georgia" w:hAnsi="Georgia"/>
          <w:color w:val="009900"/>
          <w:sz w:val="24"/>
          <w:szCs w:val="24"/>
        </w:rPr>
        <w:t xml:space="preserve">What does my claim note mean when it says both same </w:t>
      </w:r>
      <w:proofErr w:type="gramStart"/>
      <w:r w:rsidRPr="00043387">
        <w:rPr>
          <w:rFonts w:ascii="Georgia" w:hAnsi="Georgia"/>
          <w:color w:val="009900"/>
          <w:sz w:val="24"/>
          <w:szCs w:val="24"/>
        </w:rPr>
        <w:t>group</w:t>
      </w:r>
      <w:proofErr w:type="gramEnd"/>
      <w:r w:rsidRPr="00043387">
        <w:rPr>
          <w:rFonts w:ascii="Georgia" w:hAnsi="Georgia"/>
          <w:color w:val="009900"/>
          <w:sz w:val="24"/>
          <w:szCs w:val="24"/>
        </w:rPr>
        <w:t xml:space="preserve"> at snack time?  Currently there are four food groups for CACFP: </w:t>
      </w:r>
    </w:p>
    <w:p w:rsidR="00043387" w:rsidRPr="00043387" w:rsidRDefault="00043387" w:rsidP="00043387">
      <w:pPr>
        <w:pStyle w:val="ListParagraph"/>
        <w:numPr>
          <w:ilvl w:val="0"/>
          <w:numId w:val="1"/>
        </w:numPr>
        <w:spacing w:after="0"/>
        <w:rPr>
          <w:rFonts w:ascii="Georgia" w:hAnsi="Georgia"/>
          <w:color w:val="009900"/>
          <w:sz w:val="24"/>
          <w:szCs w:val="24"/>
        </w:rPr>
      </w:pPr>
      <w:r w:rsidRPr="00043387">
        <w:rPr>
          <w:rFonts w:ascii="Georgia" w:hAnsi="Georgia"/>
          <w:color w:val="009900"/>
          <w:sz w:val="24"/>
          <w:szCs w:val="24"/>
        </w:rPr>
        <w:t xml:space="preserve">Milk </w:t>
      </w:r>
    </w:p>
    <w:p w:rsidR="00043387" w:rsidRPr="00043387" w:rsidRDefault="00043387" w:rsidP="00043387">
      <w:pPr>
        <w:pStyle w:val="ListParagraph"/>
        <w:numPr>
          <w:ilvl w:val="0"/>
          <w:numId w:val="1"/>
        </w:numPr>
        <w:spacing w:after="0"/>
        <w:rPr>
          <w:rFonts w:ascii="Georgia" w:hAnsi="Georgia"/>
          <w:color w:val="009900"/>
          <w:sz w:val="24"/>
          <w:szCs w:val="24"/>
        </w:rPr>
      </w:pPr>
      <w:r w:rsidRPr="00043387">
        <w:rPr>
          <w:rFonts w:ascii="Georgia" w:hAnsi="Georgia"/>
          <w:color w:val="009900"/>
          <w:sz w:val="24"/>
          <w:szCs w:val="24"/>
        </w:rPr>
        <w:t xml:space="preserve">Fruits and Vegetables </w:t>
      </w:r>
    </w:p>
    <w:p w:rsidR="00043387" w:rsidRPr="00043387" w:rsidRDefault="00043387" w:rsidP="00043387">
      <w:pPr>
        <w:pStyle w:val="ListParagraph"/>
        <w:numPr>
          <w:ilvl w:val="0"/>
          <w:numId w:val="1"/>
        </w:numPr>
        <w:spacing w:after="0"/>
        <w:rPr>
          <w:rFonts w:ascii="Georgia" w:hAnsi="Georgia"/>
          <w:color w:val="009900"/>
          <w:sz w:val="24"/>
          <w:szCs w:val="24"/>
        </w:rPr>
      </w:pPr>
      <w:r w:rsidRPr="00043387">
        <w:rPr>
          <w:rFonts w:ascii="Georgia" w:hAnsi="Georgia"/>
          <w:color w:val="009900"/>
          <w:sz w:val="24"/>
          <w:szCs w:val="24"/>
        </w:rPr>
        <w:t xml:space="preserve">Meat or Meat Alternate </w:t>
      </w:r>
    </w:p>
    <w:p w:rsidR="00043387" w:rsidRPr="00043387" w:rsidRDefault="00043387" w:rsidP="00043387">
      <w:pPr>
        <w:pStyle w:val="ListParagraph"/>
        <w:numPr>
          <w:ilvl w:val="0"/>
          <w:numId w:val="1"/>
        </w:numPr>
        <w:spacing w:after="0"/>
        <w:rPr>
          <w:rFonts w:ascii="Georgia" w:hAnsi="Georgia"/>
          <w:color w:val="009900"/>
          <w:sz w:val="24"/>
          <w:szCs w:val="24"/>
        </w:rPr>
      </w:pPr>
      <w:r w:rsidRPr="00043387">
        <w:rPr>
          <w:rFonts w:ascii="Georgia" w:hAnsi="Georgia"/>
          <w:color w:val="009900"/>
          <w:sz w:val="24"/>
          <w:szCs w:val="24"/>
        </w:rPr>
        <w:t xml:space="preserve">Grains </w:t>
      </w:r>
    </w:p>
    <w:p w:rsidR="00043387" w:rsidRPr="00043387" w:rsidRDefault="00043387" w:rsidP="00043387">
      <w:pPr>
        <w:spacing w:after="0"/>
        <w:rPr>
          <w:rFonts w:ascii="Georgia" w:hAnsi="Georgia"/>
          <w:color w:val="009900"/>
          <w:sz w:val="24"/>
          <w:szCs w:val="24"/>
        </w:rPr>
      </w:pPr>
      <w:r w:rsidRPr="00043387">
        <w:rPr>
          <w:rFonts w:ascii="Georgia" w:hAnsi="Georgia"/>
          <w:color w:val="009900"/>
          <w:sz w:val="24"/>
          <w:szCs w:val="24"/>
        </w:rPr>
        <w:t xml:space="preserve">When you serve apple slices and carrot sticks, these items are both in the Fruits and Veggies group, which we call both same </w:t>
      </w:r>
      <w:proofErr w:type="gramStart"/>
      <w:r w:rsidRPr="00043387">
        <w:rPr>
          <w:rFonts w:ascii="Georgia" w:hAnsi="Georgia"/>
          <w:color w:val="009900"/>
          <w:sz w:val="24"/>
          <w:szCs w:val="24"/>
        </w:rPr>
        <w:t>group</w:t>
      </w:r>
      <w:proofErr w:type="gramEnd"/>
      <w:r w:rsidRPr="00043387">
        <w:rPr>
          <w:rFonts w:ascii="Georgia" w:hAnsi="Georgia"/>
          <w:color w:val="009900"/>
          <w:sz w:val="24"/>
          <w:szCs w:val="24"/>
        </w:rPr>
        <w:t xml:space="preserve">. </w:t>
      </w:r>
    </w:p>
    <w:p w:rsidR="00043387" w:rsidRDefault="00043387" w:rsidP="00043387">
      <w:pPr>
        <w:spacing w:after="0"/>
        <w:rPr>
          <w:rFonts w:ascii="Georgia" w:hAnsi="Georgia"/>
          <w:sz w:val="24"/>
          <w:szCs w:val="24"/>
        </w:rPr>
      </w:pPr>
    </w:p>
    <w:p w:rsidR="00043387" w:rsidRPr="00043387" w:rsidRDefault="00043387" w:rsidP="00043387">
      <w:pPr>
        <w:spacing w:after="0"/>
        <w:jc w:val="center"/>
        <w:rPr>
          <w:rFonts w:ascii="Georgia" w:hAnsi="Georgia"/>
          <w:b/>
          <w:color w:val="C00000"/>
          <w:sz w:val="32"/>
          <w:szCs w:val="24"/>
        </w:rPr>
      </w:pPr>
      <w:r w:rsidRPr="00043387">
        <w:rPr>
          <w:rFonts w:ascii="Georgia" w:hAnsi="Georgia"/>
          <w:b/>
          <w:color w:val="C00000"/>
          <w:sz w:val="32"/>
          <w:szCs w:val="24"/>
        </w:rPr>
        <w:t>Drop in Visits Start Again in October</w:t>
      </w:r>
    </w:p>
    <w:p w:rsidR="00043387" w:rsidRPr="00043387" w:rsidRDefault="00043387" w:rsidP="00043387">
      <w:pPr>
        <w:spacing w:after="0"/>
        <w:rPr>
          <w:rFonts w:ascii="Georgia" w:hAnsi="Georgia"/>
          <w:color w:val="C00000"/>
          <w:sz w:val="24"/>
          <w:szCs w:val="24"/>
        </w:rPr>
      </w:pPr>
      <w:r w:rsidRPr="00043387">
        <w:rPr>
          <w:rFonts w:ascii="Georgia" w:hAnsi="Georgia"/>
          <w:color w:val="C00000"/>
          <w:sz w:val="24"/>
          <w:szCs w:val="24"/>
        </w:rPr>
        <w:t xml:space="preserve">There will be some route changes so you may have a different visitor and a different visit schedule.  Please always have your paperwork on-site, complete, and up-to-date. If you do your claim on the computer you need to be able to print the paperwork out for us.  Thank you </w:t>
      </w:r>
    </w:p>
    <w:p w:rsidR="00043387" w:rsidRDefault="00043387" w:rsidP="00043387">
      <w:pPr>
        <w:spacing w:after="0"/>
        <w:rPr>
          <w:rFonts w:ascii="Georgia" w:hAnsi="Georgia"/>
          <w:sz w:val="24"/>
          <w:szCs w:val="24"/>
        </w:rPr>
      </w:pPr>
    </w:p>
    <w:p w:rsidR="00043387" w:rsidRPr="00043387" w:rsidRDefault="00043387" w:rsidP="00043387">
      <w:pPr>
        <w:spacing w:after="0"/>
        <w:jc w:val="center"/>
        <w:rPr>
          <w:rFonts w:ascii="Georgia" w:hAnsi="Georgia"/>
          <w:b/>
          <w:sz w:val="32"/>
          <w:szCs w:val="24"/>
        </w:rPr>
      </w:pPr>
      <w:r w:rsidRPr="00043387">
        <w:rPr>
          <w:rFonts w:ascii="Georgia" w:hAnsi="Georgia"/>
          <w:b/>
          <w:sz w:val="32"/>
          <w:szCs w:val="24"/>
        </w:rPr>
        <w:t>Tentative Check Disbursement Dates</w:t>
      </w:r>
    </w:p>
    <w:p w:rsidR="00043387" w:rsidRDefault="00043387" w:rsidP="00043387">
      <w:pPr>
        <w:spacing w:after="0"/>
        <w:rPr>
          <w:rFonts w:ascii="Georgia" w:hAnsi="Georgia"/>
          <w:b/>
          <w:sz w:val="24"/>
          <w:szCs w:val="24"/>
        </w:rPr>
        <w:sectPr w:rsidR="00043387" w:rsidSect="00043387">
          <w:pgSz w:w="12240" w:h="15840"/>
          <w:pgMar w:top="720" w:right="720" w:bottom="720" w:left="720" w:header="720" w:footer="720" w:gutter="0"/>
          <w:cols w:space="720"/>
          <w:docGrid w:linePitch="360"/>
        </w:sectPr>
      </w:pPr>
    </w:p>
    <w:p w:rsidR="00043387" w:rsidRPr="00043387" w:rsidRDefault="00043387" w:rsidP="00043387">
      <w:pPr>
        <w:spacing w:after="0"/>
        <w:rPr>
          <w:rFonts w:ascii="Georgia" w:hAnsi="Georgia"/>
          <w:b/>
          <w:sz w:val="24"/>
          <w:szCs w:val="24"/>
        </w:rPr>
      </w:pPr>
      <w:r w:rsidRPr="00043387">
        <w:rPr>
          <w:rFonts w:ascii="Georgia" w:hAnsi="Georgia"/>
          <w:b/>
          <w:sz w:val="24"/>
          <w:szCs w:val="24"/>
        </w:rPr>
        <w:lastRenderedPageBreak/>
        <w:t>Claim Month     Payment Date</w:t>
      </w:r>
    </w:p>
    <w:p w:rsidR="00043387" w:rsidRPr="00043387" w:rsidRDefault="00043387" w:rsidP="00043387">
      <w:pPr>
        <w:spacing w:after="0"/>
        <w:rPr>
          <w:rFonts w:ascii="Georgia" w:hAnsi="Georgia"/>
          <w:sz w:val="24"/>
          <w:szCs w:val="24"/>
        </w:rPr>
      </w:pPr>
      <w:r w:rsidRPr="00043387">
        <w:rPr>
          <w:rFonts w:ascii="Georgia" w:hAnsi="Georgia"/>
          <w:sz w:val="24"/>
          <w:szCs w:val="24"/>
        </w:rPr>
        <w:t>April                        May 31, 2016</w:t>
      </w:r>
    </w:p>
    <w:p w:rsidR="00043387" w:rsidRPr="00043387" w:rsidRDefault="00043387" w:rsidP="00043387">
      <w:pPr>
        <w:spacing w:after="0"/>
        <w:rPr>
          <w:rFonts w:ascii="Georgia" w:hAnsi="Georgia"/>
          <w:sz w:val="24"/>
          <w:szCs w:val="24"/>
        </w:rPr>
      </w:pPr>
      <w:r w:rsidRPr="00043387">
        <w:rPr>
          <w:rFonts w:ascii="Georgia" w:hAnsi="Georgia"/>
          <w:sz w:val="24"/>
          <w:szCs w:val="24"/>
        </w:rPr>
        <w:t>May                         June 24, 2016</w:t>
      </w:r>
    </w:p>
    <w:p w:rsidR="00043387" w:rsidRPr="00043387" w:rsidRDefault="00043387" w:rsidP="00043387">
      <w:pPr>
        <w:spacing w:after="0"/>
        <w:rPr>
          <w:rFonts w:ascii="Georgia" w:hAnsi="Georgia"/>
          <w:sz w:val="24"/>
          <w:szCs w:val="24"/>
        </w:rPr>
      </w:pPr>
      <w:r w:rsidRPr="00043387">
        <w:rPr>
          <w:rFonts w:ascii="Georgia" w:hAnsi="Georgia"/>
          <w:sz w:val="24"/>
          <w:szCs w:val="24"/>
        </w:rPr>
        <w:t xml:space="preserve">June                       August 1, 2016 </w:t>
      </w:r>
    </w:p>
    <w:p w:rsidR="00043387" w:rsidRPr="00043387" w:rsidRDefault="00043387" w:rsidP="00043387">
      <w:pPr>
        <w:spacing w:after="0"/>
        <w:rPr>
          <w:rFonts w:ascii="Georgia" w:hAnsi="Georgia"/>
          <w:b/>
          <w:sz w:val="24"/>
          <w:szCs w:val="24"/>
        </w:rPr>
      </w:pPr>
      <w:r w:rsidRPr="00043387">
        <w:rPr>
          <w:rFonts w:ascii="Georgia" w:hAnsi="Georgia"/>
          <w:b/>
          <w:sz w:val="24"/>
          <w:szCs w:val="24"/>
        </w:rPr>
        <w:lastRenderedPageBreak/>
        <w:t>Claim Month          Payment Date</w:t>
      </w:r>
    </w:p>
    <w:p w:rsidR="00043387" w:rsidRPr="00043387" w:rsidRDefault="00043387" w:rsidP="00043387">
      <w:pPr>
        <w:spacing w:after="0"/>
        <w:rPr>
          <w:rFonts w:ascii="Georgia" w:hAnsi="Georgia"/>
          <w:sz w:val="24"/>
          <w:szCs w:val="24"/>
        </w:rPr>
      </w:pPr>
      <w:r w:rsidRPr="00043387">
        <w:rPr>
          <w:rFonts w:ascii="Georgia" w:hAnsi="Georgia"/>
          <w:sz w:val="24"/>
          <w:szCs w:val="24"/>
        </w:rPr>
        <w:t>July                             August 31, 2016</w:t>
      </w:r>
    </w:p>
    <w:p w:rsidR="00043387" w:rsidRPr="00043387" w:rsidRDefault="00043387" w:rsidP="00043387">
      <w:pPr>
        <w:spacing w:after="0"/>
        <w:rPr>
          <w:rFonts w:ascii="Georgia" w:hAnsi="Georgia"/>
          <w:sz w:val="24"/>
          <w:szCs w:val="24"/>
        </w:rPr>
      </w:pPr>
      <w:r w:rsidRPr="00043387">
        <w:rPr>
          <w:rFonts w:ascii="Georgia" w:hAnsi="Georgia"/>
          <w:sz w:val="24"/>
          <w:szCs w:val="24"/>
        </w:rPr>
        <w:t>August                        September 30, 2016</w:t>
      </w:r>
    </w:p>
    <w:p w:rsidR="00043387" w:rsidRPr="00043387" w:rsidRDefault="00043387" w:rsidP="00043387">
      <w:pPr>
        <w:spacing w:after="0"/>
        <w:rPr>
          <w:rFonts w:ascii="Georgia" w:hAnsi="Georgia"/>
          <w:b/>
          <w:sz w:val="24"/>
          <w:szCs w:val="24"/>
        </w:rPr>
      </w:pPr>
      <w:r w:rsidRPr="00043387">
        <w:rPr>
          <w:rFonts w:ascii="Georgia" w:hAnsi="Georgia"/>
          <w:b/>
          <w:sz w:val="24"/>
          <w:szCs w:val="24"/>
        </w:rPr>
        <w:t>September               October 29, 2016</w:t>
      </w:r>
    </w:p>
    <w:p w:rsidR="00043387" w:rsidRDefault="00043387" w:rsidP="00043387">
      <w:pPr>
        <w:spacing w:after="0"/>
        <w:rPr>
          <w:rFonts w:ascii="Georgia" w:hAnsi="Georgia"/>
          <w:sz w:val="24"/>
          <w:szCs w:val="24"/>
        </w:rPr>
        <w:sectPr w:rsidR="00043387" w:rsidSect="00043387">
          <w:type w:val="continuous"/>
          <w:pgSz w:w="12240" w:h="15840"/>
          <w:pgMar w:top="720" w:right="720" w:bottom="720" w:left="720" w:header="720" w:footer="720" w:gutter="0"/>
          <w:cols w:num="2" w:space="720"/>
          <w:docGrid w:linePitch="360"/>
        </w:sectPr>
      </w:pPr>
    </w:p>
    <w:p w:rsidR="00043387" w:rsidRPr="00043387" w:rsidRDefault="00043387" w:rsidP="00043387">
      <w:pPr>
        <w:spacing w:after="0"/>
        <w:rPr>
          <w:rFonts w:ascii="Georgia" w:hAnsi="Georgia"/>
          <w:sz w:val="24"/>
          <w:szCs w:val="24"/>
        </w:rPr>
      </w:pPr>
    </w:p>
    <w:p w:rsidR="00043387" w:rsidRPr="005033AC" w:rsidRDefault="00043387" w:rsidP="005033AC">
      <w:pPr>
        <w:spacing w:after="0"/>
        <w:jc w:val="center"/>
        <w:rPr>
          <w:rFonts w:ascii="Georgia" w:hAnsi="Georgia"/>
          <w:b/>
          <w:color w:val="002060"/>
          <w:sz w:val="32"/>
          <w:szCs w:val="24"/>
        </w:rPr>
      </w:pPr>
      <w:r w:rsidRPr="005033AC">
        <w:rPr>
          <w:rFonts w:ascii="Georgia" w:hAnsi="Georgia"/>
          <w:b/>
          <w:color w:val="002060"/>
          <w:sz w:val="32"/>
          <w:szCs w:val="24"/>
        </w:rPr>
        <w:t>Healthier Kansas Menus - CACFP</w:t>
      </w:r>
    </w:p>
    <w:p w:rsidR="00043387" w:rsidRPr="005033AC" w:rsidRDefault="00043387" w:rsidP="00043387">
      <w:pPr>
        <w:spacing w:after="0"/>
        <w:rPr>
          <w:rFonts w:ascii="Georgia" w:hAnsi="Georgia"/>
          <w:color w:val="002060"/>
          <w:sz w:val="24"/>
          <w:szCs w:val="24"/>
        </w:rPr>
      </w:pPr>
      <w:r w:rsidRPr="005033AC">
        <w:rPr>
          <w:rFonts w:ascii="Georgia" w:hAnsi="Georgia"/>
          <w:color w:val="002060"/>
          <w:sz w:val="24"/>
          <w:szCs w:val="24"/>
        </w:rPr>
        <w:t>I thought the resource sounded awesome for you to bring up and use to help with menu planning.</w:t>
      </w:r>
    </w:p>
    <w:p w:rsidR="00043387" w:rsidRPr="005033AC" w:rsidRDefault="00043387" w:rsidP="005033AC">
      <w:pPr>
        <w:pStyle w:val="ListParagraph"/>
        <w:numPr>
          <w:ilvl w:val="0"/>
          <w:numId w:val="2"/>
        </w:numPr>
        <w:spacing w:after="0"/>
        <w:rPr>
          <w:rFonts w:ascii="Georgia" w:hAnsi="Georgia"/>
          <w:color w:val="002060"/>
          <w:sz w:val="24"/>
          <w:szCs w:val="24"/>
        </w:rPr>
      </w:pPr>
      <w:r w:rsidRPr="005033AC">
        <w:rPr>
          <w:rFonts w:ascii="Georgia" w:hAnsi="Georgia"/>
          <w:color w:val="002060"/>
          <w:sz w:val="24"/>
          <w:szCs w:val="24"/>
        </w:rPr>
        <w:t xml:space="preserve">Menu - Two 4-week seasonal cycle menus </w:t>
      </w:r>
    </w:p>
    <w:p w:rsidR="00043387" w:rsidRPr="005033AC" w:rsidRDefault="00043387" w:rsidP="005033AC">
      <w:pPr>
        <w:pStyle w:val="ListParagraph"/>
        <w:numPr>
          <w:ilvl w:val="0"/>
          <w:numId w:val="2"/>
        </w:numPr>
        <w:spacing w:after="0"/>
        <w:rPr>
          <w:rFonts w:ascii="Georgia" w:hAnsi="Georgia"/>
          <w:color w:val="002060"/>
          <w:sz w:val="24"/>
          <w:szCs w:val="24"/>
        </w:rPr>
      </w:pPr>
      <w:r w:rsidRPr="005033AC">
        <w:rPr>
          <w:rFonts w:ascii="Georgia" w:hAnsi="Georgia"/>
          <w:color w:val="002060"/>
          <w:sz w:val="24"/>
          <w:szCs w:val="24"/>
        </w:rPr>
        <w:t xml:space="preserve">Recipes </w:t>
      </w:r>
    </w:p>
    <w:p w:rsidR="00043387" w:rsidRPr="005033AC" w:rsidRDefault="00043387" w:rsidP="005033AC">
      <w:pPr>
        <w:pStyle w:val="ListParagraph"/>
        <w:numPr>
          <w:ilvl w:val="0"/>
          <w:numId w:val="2"/>
        </w:numPr>
        <w:spacing w:after="0"/>
        <w:rPr>
          <w:rFonts w:ascii="Georgia" w:hAnsi="Georgia"/>
          <w:color w:val="002060"/>
          <w:sz w:val="24"/>
          <w:szCs w:val="24"/>
        </w:rPr>
      </w:pPr>
      <w:r w:rsidRPr="005033AC">
        <w:rPr>
          <w:rFonts w:ascii="Georgia" w:hAnsi="Georgia"/>
          <w:color w:val="002060"/>
          <w:sz w:val="24"/>
          <w:szCs w:val="24"/>
        </w:rPr>
        <w:t xml:space="preserve">Purchasing, Preparation, and Serving Instructions </w:t>
      </w:r>
    </w:p>
    <w:p w:rsidR="00043387" w:rsidRPr="005033AC" w:rsidRDefault="00043387" w:rsidP="005033AC">
      <w:pPr>
        <w:pStyle w:val="ListParagraph"/>
        <w:numPr>
          <w:ilvl w:val="0"/>
          <w:numId w:val="2"/>
        </w:numPr>
        <w:spacing w:after="0"/>
        <w:rPr>
          <w:rFonts w:ascii="Georgia" w:hAnsi="Georgia"/>
          <w:color w:val="002060"/>
          <w:sz w:val="24"/>
          <w:szCs w:val="24"/>
        </w:rPr>
      </w:pPr>
      <w:r w:rsidRPr="005033AC">
        <w:rPr>
          <w:rFonts w:ascii="Georgia" w:hAnsi="Georgia"/>
          <w:color w:val="002060"/>
          <w:sz w:val="24"/>
          <w:szCs w:val="24"/>
        </w:rPr>
        <w:t xml:space="preserve">Production Records </w:t>
      </w:r>
    </w:p>
    <w:p w:rsidR="00043387" w:rsidRPr="005033AC" w:rsidRDefault="00043387" w:rsidP="00043387">
      <w:pPr>
        <w:spacing w:after="0"/>
        <w:rPr>
          <w:rFonts w:ascii="Georgia" w:hAnsi="Georgia"/>
          <w:color w:val="002060"/>
          <w:sz w:val="24"/>
          <w:szCs w:val="24"/>
        </w:rPr>
      </w:pPr>
      <w:r w:rsidRPr="005033AC">
        <w:rPr>
          <w:rFonts w:ascii="Georgia" w:hAnsi="Georgia"/>
          <w:color w:val="002060"/>
          <w:sz w:val="24"/>
          <w:szCs w:val="24"/>
        </w:rPr>
        <w:t xml:space="preserve">Access at www.kn-eat.org Child &amp; Adult Care Food Program, Resources, </w:t>
      </w:r>
      <w:proofErr w:type="gramStart"/>
      <w:r w:rsidRPr="005033AC">
        <w:rPr>
          <w:rFonts w:ascii="Georgia" w:hAnsi="Georgia"/>
          <w:color w:val="002060"/>
          <w:sz w:val="24"/>
          <w:szCs w:val="24"/>
        </w:rPr>
        <w:t>Healthier</w:t>
      </w:r>
      <w:proofErr w:type="gramEnd"/>
      <w:r w:rsidRPr="005033AC">
        <w:rPr>
          <w:rFonts w:ascii="Georgia" w:hAnsi="Georgia"/>
          <w:color w:val="002060"/>
          <w:sz w:val="24"/>
          <w:szCs w:val="24"/>
        </w:rPr>
        <w:t xml:space="preserve"> Kansas Menus - CACFP </w:t>
      </w:r>
    </w:p>
    <w:p w:rsidR="00043387" w:rsidRPr="005033AC" w:rsidRDefault="00043387" w:rsidP="00043387">
      <w:pPr>
        <w:spacing w:after="0"/>
        <w:rPr>
          <w:rFonts w:ascii="Georgia" w:hAnsi="Georgia"/>
          <w:color w:val="002060"/>
          <w:sz w:val="24"/>
          <w:szCs w:val="24"/>
        </w:rPr>
      </w:pPr>
      <w:r w:rsidRPr="005033AC">
        <w:rPr>
          <w:rFonts w:ascii="Georgia" w:hAnsi="Georgia"/>
          <w:color w:val="002060"/>
          <w:sz w:val="24"/>
          <w:szCs w:val="24"/>
        </w:rPr>
        <w:t xml:space="preserve">If you have been doing this a long time and would want to look at some of the ideas for menus they have put together or if you are new and would love to have someone else plan your menus, here it is. </w:t>
      </w:r>
      <w:hyperlink r:id="rId8" w:history="1">
        <w:r w:rsidR="005033AC" w:rsidRPr="002A734C">
          <w:rPr>
            <w:rStyle w:val="Hyperlink"/>
            <w:rFonts w:ascii="Georgia" w:hAnsi="Georgia"/>
            <w:sz w:val="24"/>
            <w:szCs w:val="24"/>
          </w:rPr>
          <w:t>http://www.kn-eat.org/CACFP/CACFP_Menus/CACFP_Resources_HKM.html</w:t>
        </w:r>
      </w:hyperlink>
      <w:r w:rsidR="005033AC">
        <w:rPr>
          <w:rFonts w:ascii="Georgia" w:hAnsi="Georgia"/>
          <w:color w:val="002060"/>
          <w:sz w:val="24"/>
          <w:szCs w:val="24"/>
        </w:rPr>
        <w:t xml:space="preserve"> </w:t>
      </w:r>
    </w:p>
    <w:p w:rsidR="005033AC" w:rsidRDefault="005033AC" w:rsidP="00043387">
      <w:pPr>
        <w:spacing w:after="0"/>
        <w:rPr>
          <w:rFonts w:ascii="Georgia" w:hAnsi="Georgia"/>
          <w:sz w:val="24"/>
          <w:szCs w:val="24"/>
        </w:rPr>
      </w:pPr>
    </w:p>
    <w:p w:rsidR="00043387" w:rsidRPr="005033AC" w:rsidRDefault="00043387" w:rsidP="005033AC">
      <w:pPr>
        <w:spacing w:after="0"/>
        <w:jc w:val="center"/>
        <w:rPr>
          <w:rFonts w:ascii="Georgia" w:hAnsi="Georgia"/>
          <w:b/>
          <w:color w:val="31849B" w:themeColor="accent5" w:themeShade="BF"/>
          <w:sz w:val="32"/>
          <w:szCs w:val="24"/>
        </w:rPr>
      </w:pPr>
      <w:r w:rsidRPr="005033AC">
        <w:rPr>
          <w:rFonts w:ascii="Georgia" w:hAnsi="Georgia"/>
          <w:b/>
          <w:color w:val="31849B" w:themeColor="accent5" w:themeShade="BF"/>
          <w:sz w:val="32"/>
          <w:szCs w:val="24"/>
        </w:rPr>
        <w:t>YouTube Live Videos</w:t>
      </w:r>
    </w:p>
    <w:p w:rsidR="00043387" w:rsidRPr="005033AC" w:rsidRDefault="00043387" w:rsidP="00043387">
      <w:pPr>
        <w:spacing w:after="0"/>
        <w:rPr>
          <w:rFonts w:ascii="Georgia" w:hAnsi="Georgia"/>
          <w:color w:val="31849B" w:themeColor="accent5" w:themeShade="BF"/>
          <w:sz w:val="24"/>
          <w:szCs w:val="24"/>
        </w:rPr>
      </w:pPr>
      <w:r w:rsidRPr="005033AC">
        <w:rPr>
          <w:rFonts w:ascii="Georgia" w:hAnsi="Georgia"/>
          <w:color w:val="31849B" w:themeColor="accent5" w:themeShade="BF"/>
          <w:sz w:val="24"/>
          <w:szCs w:val="24"/>
        </w:rPr>
        <w:t xml:space="preserve">My most recent video from Thursday September 22, 2016 can be viewed anytime.  I have part 1 and part 2.  To see any and all of the videos just go to youtube.com and search JCFHA, then click on the channel.  Next video will be posted on or near October 20, 2016. </w:t>
      </w:r>
    </w:p>
    <w:p w:rsidR="005033AC" w:rsidRDefault="005033AC" w:rsidP="00043387">
      <w:pPr>
        <w:spacing w:after="0"/>
        <w:rPr>
          <w:rFonts w:ascii="Georgia" w:hAnsi="Georgia"/>
          <w:sz w:val="24"/>
          <w:szCs w:val="24"/>
        </w:rPr>
      </w:pPr>
    </w:p>
    <w:p w:rsidR="00043387" w:rsidRPr="005033AC" w:rsidRDefault="00043387" w:rsidP="005033AC">
      <w:pPr>
        <w:spacing w:after="0"/>
        <w:jc w:val="center"/>
        <w:rPr>
          <w:rFonts w:ascii="Georgia" w:hAnsi="Georgia"/>
          <w:b/>
          <w:color w:val="009900"/>
          <w:sz w:val="44"/>
          <w:szCs w:val="24"/>
        </w:rPr>
      </w:pPr>
      <w:r w:rsidRPr="005033AC">
        <w:rPr>
          <w:rFonts w:ascii="Georgia" w:hAnsi="Georgia"/>
          <w:b/>
          <w:color w:val="009900"/>
          <w:sz w:val="44"/>
          <w:szCs w:val="24"/>
        </w:rPr>
        <w:t xml:space="preserve">What's </w:t>
      </w:r>
      <w:proofErr w:type="gramStart"/>
      <w:r w:rsidRPr="005033AC">
        <w:rPr>
          <w:rFonts w:ascii="Georgia" w:hAnsi="Georgia"/>
          <w:b/>
          <w:color w:val="009900"/>
          <w:sz w:val="44"/>
          <w:szCs w:val="24"/>
        </w:rPr>
        <w:t>New</w:t>
      </w:r>
      <w:proofErr w:type="gramEnd"/>
    </w:p>
    <w:p w:rsidR="00043387" w:rsidRPr="005033AC" w:rsidRDefault="00043387" w:rsidP="005033AC">
      <w:pPr>
        <w:spacing w:after="0"/>
        <w:jc w:val="center"/>
        <w:rPr>
          <w:rFonts w:ascii="Georgia" w:hAnsi="Georgia"/>
          <w:b/>
          <w:color w:val="7030A0"/>
          <w:sz w:val="28"/>
          <w:szCs w:val="24"/>
        </w:rPr>
      </w:pPr>
      <w:r w:rsidRPr="005033AC">
        <w:rPr>
          <w:rFonts w:ascii="Georgia" w:hAnsi="Georgia"/>
          <w:b/>
          <w:color w:val="7030A0"/>
          <w:sz w:val="28"/>
          <w:szCs w:val="24"/>
        </w:rPr>
        <w:t>New Calendars will be delivered October - January - a donation of $5 is appreciated for them</w:t>
      </w:r>
    </w:p>
    <w:p w:rsidR="005033AC" w:rsidRDefault="005033AC" w:rsidP="00043387">
      <w:pPr>
        <w:spacing w:after="0"/>
        <w:rPr>
          <w:rFonts w:ascii="Georgia" w:hAnsi="Georgia"/>
          <w:sz w:val="24"/>
          <w:szCs w:val="24"/>
        </w:rPr>
      </w:pPr>
    </w:p>
    <w:p w:rsidR="00043387" w:rsidRPr="005033AC" w:rsidRDefault="00043387" w:rsidP="005033AC">
      <w:pPr>
        <w:spacing w:after="0"/>
        <w:jc w:val="center"/>
        <w:rPr>
          <w:rFonts w:ascii="Georgia" w:hAnsi="Georgia"/>
          <w:b/>
          <w:color w:val="C00000"/>
          <w:sz w:val="32"/>
          <w:szCs w:val="24"/>
        </w:rPr>
      </w:pPr>
      <w:r w:rsidRPr="005033AC">
        <w:rPr>
          <w:rFonts w:ascii="Georgia" w:hAnsi="Georgia"/>
          <w:b/>
          <w:color w:val="C00000"/>
          <w:sz w:val="32"/>
          <w:szCs w:val="24"/>
        </w:rPr>
        <w:t>Farm to Plate Month</w:t>
      </w:r>
    </w:p>
    <w:p w:rsidR="00043387" w:rsidRPr="005033AC" w:rsidRDefault="00043387" w:rsidP="005033AC">
      <w:pPr>
        <w:spacing w:after="0"/>
        <w:jc w:val="center"/>
        <w:rPr>
          <w:rFonts w:ascii="Georgia" w:hAnsi="Georgia"/>
          <w:color w:val="C00000"/>
          <w:sz w:val="28"/>
          <w:szCs w:val="24"/>
        </w:rPr>
      </w:pPr>
      <w:r w:rsidRPr="005033AC">
        <w:rPr>
          <w:rFonts w:ascii="Georgia" w:hAnsi="Georgia"/>
          <w:color w:val="C00000"/>
          <w:sz w:val="28"/>
          <w:szCs w:val="24"/>
        </w:rPr>
        <w:t>What is it and why does it matter?</w:t>
      </w:r>
    </w:p>
    <w:p w:rsidR="00043387" w:rsidRPr="005033AC" w:rsidRDefault="00043387" w:rsidP="00043387">
      <w:pPr>
        <w:spacing w:after="0"/>
        <w:rPr>
          <w:rFonts w:ascii="Georgia" w:hAnsi="Georgia"/>
          <w:color w:val="C00000"/>
          <w:sz w:val="24"/>
          <w:szCs w:val="24"/>
        </w:rPr>
      </w:pPr>
      <w:r w:rsidRPr="005033AC">
        <w:rPr>
          <w:rFonts w:ascii="Georgia" w:hAnsi="Georgia"/>
          <w:color w:val="C00000"/>
          <w:sz w:val="24"/>
          <w:szCs w:val="24"/>
        </w:rPr>
        <w:t xml:space="preserve">The term "farm to plate" encompasses efforts to serve local or regionally produced foods in early child-care and education settings; provide hands-on learning activities such as gardening, farm visits, and culinary activities; and integrate food-related education into the curriculum.  These factors can increase children's willingness to try new foods.  Farm to plate is actually recognized by the Centers for Disease Control and Prevention as an opportunity to increase access to healthy environments for improved early eating habits and obesity prevention in early care and education.  With daily opportunities to serve local products through the CACFP, farm to plate can benefit local and regional farmers, ranchers, as well as food processors, manufacturers, and distributors.  Incorporating seasonal and locally produced foods is included as a best practice in the CACFP meal pattern final rule. </w:t>
      </w:r>
    </w:p>
    <w:p w:rsidR="005033AC" w:rsidRDefault="005033AC" w:rsidP="005033AC">
      <w:pPr>
        <w:spacing w:after="0"/>
        <w:jc w:val="center"/>
        <w:rPr>
          <w:rFonts w:ascii="Georgia" w:hAnsi="Georgia"/>
          <w:b/>
          <w:color w:val="009900"/>
          <w:sz w:val="44"/>
          <w:szCs w:val="24"/>
        </w:rPr>
      </w:pPr>
    </w:p>
    <w:p w:rsidR="00043387" w:rsidRPr="005033AC" w:rsidRDefault="00043387" w:rsidP="005033AC">
      <w:pPr>
        <w:spacing w:after="0"/>
        <w:jc w:val="center"/>
        <w:rPr>
          <w:rFonts w:ascii="Georgia" w:hAnsi="Georgia"/>
          <w:b/>
          <w:color w:val="009900"/>
          <w:sz w:val="44"/>
          <w:szCs w:val="24"/>
        </w:rPr>
      </w:pPr>
      <w:r w:rsidRPr="005033AC">
        <w:rPr>
          <w:rFonts w:ascii="Georgia" w:hAnsi="Georgia"/>
          <w:b/>
          <w:color w:val="009900"/>
          <w:sz w:val="44"/>
          <w:szCs w:val="24"/>
        </w:rPr>
        <w:lastRenderedPageBreak/>
        <w:t>UP and Coming</w:t>
      </w:r>
    </w:p>
    <w:p w:rsidR="005033AC" w:rsidRDefault="005033AC" w:rsidP="005033AC">
      <w:pPr>
        <w:spacing w:after="0"/>
        <w:jc w:val="center"/>
        <w:rPr>
          <w:rFonts w:ascii="Georgia" w:hAnsi="Georgia"/>
          <w:b/>
          <w:color w:val="002060"/>
          <w:sz w:val="32"/>
          <w:szCs w:val="24"/>
        </w:rPr>
      </w:pPr>
    </w:p>
    <w:p w:rsidR="00043387" w:rsidRPr="005033AC" w:rsidRDefault="00043387" w:rsidP="005033AC">
      <w:pPr>
        <w:spacing w:after="0"/>
        <w:jc w:val="center"/>
        <w:rPr>
          <w:rFonts w:ascii="Georgia" w:hAnsi="Georgia"/>
          <w:b/>
          <w:color w:val="002060"/>
          <w:sz w:val="32"/>
          <w:szCs w:val="24"/>
        </w:rPr>
      </w:pPr>
      <w:r w:rsidRPr="005033AC">
        <w:rPr>
          <w:rFonts w:ascii="Georgia" w:hAnsi="Georgia"/>
          <w:b/>
          <w:color w:val="002060"/>
          <w:sz w:val="32"/>
          <w:szCs w:val="24"/>
        </w:rPr>
        <w:t xml:space="preserve">JC </w:t>
      </w:r>
      <w:proofErr w:type="spellStart"/>
      <w:r w:rsidRPr="005033AC">
        <w:rPr>
          <w:rFonts w:ascii="Georgia" w:hAnsi="Georgia"/>
          <w:b/>
          <w:color w:val="002060"/>
          <w:sz w:val="32"/>
          <w:szCs w:val="24"/>
        </w:rPr>
        <w:t>Naz</w:t>
      </w:r>
      <w:proofErr w:type="spellEnd"/>
      <w:r w:rsidRPr="005033AC">
        <w:rPr>
          <w:rFonts w:ascii="Georgia" w:hAnsi="Georgia"/>
          <w:b/>
          <w:color w:val="002060"/>
          <w:sz w:val="32"/>
          <w:szCs w:val="24"/>
        </w:rPr>
        <w:t xml:space="preserve"> Heaven's Path</w:t>
      </w:r>
    </w:p>
    <w:p w:rsidR="00043387" w:rsidRPr="005033AC" w:rsidRDefault="00043387" w:rsidP="00043387">
      <w:pPr>
        <w:spacing w:after="0"/>
        <w:rPr>
          <w:rFonts w:ascii="Georgia" w:hAnsi="Georgia"/>
          <w:color w:val="002060"/>
          <w:sz w:val="24"/>
          <w:szCs w:val="24"/>
        </w:rPr>
      </w:pPr>
      <w:r w:rsidRPr="005033AC">
        <w:rPr>
          <w:rFonts w:ascii="Georgia" w:hAnsi="Georgia"/>
          <w:color w:val="002060"/>
          <w:sz w:val="24"/>
          <w:szCs w:val="24"/>
        </w:rPr>
        <w:t xml:space="preserve">Would you like to have a turkey with all the fixings for Thanksgiving?  JC </w:t>
      </w:r>
      <w:proofErr w:type="spellStart"/>
      <w:r w:rsidRPr="005033AC">
        <w:rPr>
          <w:rFonts w:ascii="Georgia" w:hAnsi="Georgia"/>
          <w:color w:val="002060"/>
          <w:sz w:val="24"/>
          <w:szCs w:val="24"/>
        </w:rPr>
        <w:t>Naz</w:t>
      </w:r>
      <w:proofErr w:type="spellEnd"/>
      <w:r w:rsidRPr="005033AC">
        <w:rPr>
          <w:rFonts w:ascii="Georgia" w:hAnsi="Georgia"/>
          <w:color w:val="002060"/>
          <w:sz w:val="24"/>
          <w:szCs w:val="24"/>
        </w:rPr>
        <w:t xml:space="preserve"> is giving away complete meals ready-to-cook.  They are not cooked, but they will have the food you need to cook up a great Thanksgiving meal.  I will have more information in the November Newsletter.  </w:t>
      </w:r>
    </w:p>
    <w:p w:rsidR="005033AC" w:rsidRDefault="005033AC" w:rsidP="00043387">
      <w:pPr>
        <w:spacing w:after="0"/>
        <w:rPr>
          <w:rFonts w:ascii="Georgia" w:hAnsi="Georgia"/>
          <w:sz w:val="24"/>
          <w:szCs w:val="24"/>
        </w:rPr>
      </w:pPr>
    </w:p>
    <w:p w:rsidR="00043387" w:rsidRPr="005C01D2" w:rsidRDefault="00043387" w:rsidP="005C01D2">
      <w:pPr>
        <w:spacing w:after="0"/>
        <w:jc w:val="center"/>
        <w:rPr>
          <w:rFonts w:ascii="Georgia" w:hAnsi="Georgia"/>
          <w:b/>
          <w:color w:val="7030A0"/>
          <w:sz w:val="32"/>
          <w:szCs w:val="24"/>
        </w:rPr>
      </w:pPr>
      <w:r w:rsidRPr="005C01D2">
        <w:rPr>
          <w:rFonts w:ascii="Georgia" w:hAnsi="Georgia"/>
          <w:b/>
          <w:color w:val="7030A0"/>
          <w:sz w:val="32"/>
          <w:szCs w:val="24"/>
        </w:rPr>
        <w:t>Early Implementation - Starts October 1, 2016</w:t>
      </w:r>
    </w:p>
    <w:p w:rsidR="00043387" w:rsidRPr="005C01D2" w:rsidRDefault="00043387" w:rsidP="005C01D2">
      <w:pPr>
        <w:pStyle w:val="ListParagraph"/>
        <w:numPr>
          <w:ilvl w:val="0"/>
          <w:numId w:val="3"/>
        </w:numPr>
        <w:spacing w:after="0"/>
        <w:rPr>
          <w:rFonts w:ascii="Georgia" w:hAnsi="Georgia"/>
          <w:color w:val="7030A0"/>
          <w:sz w:val="24"/>
          <w:szCs w:val="24"/>
        </w:rPr>
      </w:pPr>
      <w:r w:rsidRPr="005C01D2">
        <w:rPr>
          <w:rFonts w:ascii="Georgia" w:hAnsi="Georgia"/>
          <w:color w:val="7030A0"/>
          <w:sz w:val="24"/>
          <w:szCs w:val="24"/>
        </w:rPr>
        <w:t xml:space="preserve">Reimbursing infant meals when the mother breastfeeds on-site </w:t>
      </w:r>
    </w:p>
    <w:p w:rsidR="00043387" w:rsidRPr="005C01D2" w:rsidRDefault="00043387" w:rsidP="005C01D2">
      <w:pPr>
        <w:pStyle w:val="ListParagraph"/>
        <w:numPr>
          <w:ilvl w:val="0"/>
          <w:numId w:val="3"/>
        </w:numPr>
        <w:spacing w:after="0"/>
        <w:rPr>
          <w:rFonts w:ascii="Georgia" w:hAnsi="Georgia"/>
          <w:color w:val="7030A0"/>
          <w:sz w:val="24"/>
          <w:szCs w:val="24"/>
        </w:rPr>
      </w:pPr>
      <w:r w:rsidRPr="005C01D2">
        <w:rPr>
          <w:rFonts w:ascii="Georgia" w:hAnsi="Georgia"/>
          <w:color w:val="7030A0"/>
          <w:sz w:val="24"/>
          <w:szCs w:val="24"/>
        </w:rPr>
        <w:t xml:space="preserve">Allowing yogurt, whole eggs, and ready-to-eat cereal under the infant meal pattern.  </w:t>
      </w:r>
    </w:p>
    <w:p w:rsidR="00043387" w:rsidRPr="005C01D2" w:rsidRDefault="00043387" w:rsidP="005C01D2">
      <w:pPr>
        <w:pStyle w:val="ListParagraph"/>
        <w:numPr>
          <w:ilvl w:val="0"/>
          <w:numId w:val="3"/>
        </w:numPr>
        <w:spacing w:after="0"/>
        <w:rPr>
          <w:rFonts w:ascii="Georgia" w:hAnsi="Georgia"/>
          <w:color w:val="7030A0"/>
          <w:sz w:val="24"/>
          <w:szCs w:val="24"/>
        </w:rPr>
      </w:pPr>
      <w:r w:rsidRPr="005C01D2">
        <w:rPr>
          <w:rFonts w:ascii="Georgia" w:hAnsi="Georgia"/>
          <w:color w:val="7030A0"/>
          <w:sz w:val="24"/>
          <w:szCs w:val="24"/>
        </w:rPr>
        <w:t xml:space="preserve">Serving meat and meat alternates in place of the entire grains component at breakfast no more than three times per week. </w:t>
      </w:r>
    </w:p>
    <w:p w:rsidR="00043387" w:rsidRPr="005C01D2" w:rsidRDefault="00043387" w:rsidP="005C01D2">
      <w:pPr>
        <w:pStyle w:val="ListParagraph"/>
        <w:numPr>
          <w:ilvl w:val="0"/>
          <w:numId w:val="3"/>
        </w:numPr>
        <w:spacing w:after="0"/>
        <w:rPr>
          <w:rFonts w:ascii="Georgia" w:hAnsi="Georgia"/>
          <w:color w:val="7030A0"/>
          <w:sz w:val="24"/>
          <w:szCs w:val="24"/>
        </w:rPr>
      </w:pPr>
      <w:r w:rsidRPr="005C01D2">
        <w:rPr>
          <w:rFonts w:ascii="Georgia" w:hAnsi="Georgia"/>
          <w:color w:val="7030A0"/>
          <w:sz w:val="24"/>
          <w:szCs w:val="24"/>
        </w:rPr>
        <w:t xml:space="preserve">Counting tofu and soy yogurts as a meat alternate. </w:t>
      </w:r>
    </w:p>
    <w:p w:rsidR="00043387" w:rsidRPr="005C01D2" w:rsidRDefault="00043387" w:rsidP="00043387">
      <w:pPr>
        <w:spacing w:after="0"/>
        <w:rPr>
          <w:rFonts w:ascii="Georgia" w:hAnsi="Georgia"/>
          <w:color w:val="7030A0"/>
          <w:sz w:val="24"/>
          <w:szCs w:val="24"/>
        </w:rPr>
      </w:pPr>
      <w:r w:rsidRPr="005C01D2">
        <w:rPr>
          <w:rFonts w:ascii="Georgia" w:hAnsi="Georgia"/>
          <w:color w:val="7030A0"/>
          <w:sz w:val="24"/>
          <w:szCs w:val="24"/>
        </w:rPr>
        <w:t>Look for more information about early implementation in your renewal packet.</w:t>
      </w:r>
    </w:p>
    <w:p w:rsidR="005C01D2" w:rsidRDefault="005C01D2" w:rsidP="00043387">
      <w:pPr>
        <w:spacing w:after="0"/>
        <w:rPr>
          <w:rFonts w:ascii="Georgia" w:hAnsi="Georgia"/>
          <w:sz w:val="24"/>
          <w:szCs w:val="24"/>
        </w:rPr>
      </w:pPr>
    </w:p>
    <w:p w:rsidR="00043387" w:rsidRPr="005C01D2" w:rsidRDefault="00043387" w:rsidP="005C01D2">
      <w:pPr>
        <w:spacing w:after="0"/>
        <w:jc w:val="center"/>
        <w:rPr>
          <w:rFonts w:ascii="Georgia" w:hAnsi="Georgia"/>
          <w:b/>
          <w:color w:val="31849B" w:themeColor="accent5" w:themeShade="BF"/>
          <w:sz w:val="32"/>
          <w:szCs w:val="24"/>
        </w:rPr>
      </w:pPr>
      <w:r w:rsidRPr="005C01D2">
        <w:rPr>
          <w:rFonts w:ascii="Georgia" w:hAnsi="Georgia"/>
          <w:b/>
          <w:color w:val="31849B" w:themeColor="accent5" w:themeShade="BF"/>
          <w:sz w:val="32"/>
          <w:szCs w:val="24"/>
        </w:rPr>
        <w:t>Program Renewal Packets October 2016</w:t>
      </w:r>
    </w:p>
    <w:p w:rsidR="00043387" w:rsidRPr="005C01D2" w:rsidRDefault="00043387" w:rsidP="005C01D2">
      <w:pPr>
        <w:pStyle w:val="ListParagraph"/>
        <w:numPr>
          <w:ilvl w:val="0"/>
          <w:numId w:val="4"/>
        </w:numPr>
        <w:spacing w:after="0"/>
        <w:rPr>
          <w:rFonts w:ascii="Georgia" w:hAnsi="Georgia"/>
          <w:color w:val="31849B" w:themeColor="accent5" w:themeShade="BF"/>
          <w:sz w:val="24"/>
          <w:szCs w:val="24"/>
        </w:rPr>
      </w:pPr>
      <w:r w:rsidRPr="005C01D2">
        <w:rPr>
          <w:rFonts w:ascii="Georgia" w:hAnsi="Georgia"/>
          <w:color w:val="31849B" w:themeColor="accent5" w:themeShade="BF"/>
          <w:sz w:val="24"/>
          <w:szCs w:val="24"/>
        </w:rPr>
        <w:t xml:space="preserve">Civil Rights </w:t>
      </w:r>
    </w:p>
    <w:p w:rsidR="00043387" w:rsidRPr="005C01D2" w:rsidRDefault="00043387" w:rsidP="005C01D2">
      <w:pPr>
        <w:pStyle w:val="ListParagraph"/>
        <w:numPr>
          <w:ilvl w:val="0"/>
          <w:numId w:val="4"/>
        </w:numPr>
        <w:spacing w:after="0"/>
        <w:rPr>
          <w:rFonts w:ascii="Georgia" w:hAnsi="Georgia"/>
          <w:color w:val="31849B" w:themeColor="accent5" w:themeShade="BF"/>
          <w:sz w:val="24"/>
          <w:szCs w:val="24"/>
        </w:rPr>
      </w:pPr>
      <w:r w:rsidRPr="005C01D2">
        <w:rPr>
          <w:rFonts w:ascii="Georgia" w:hAnsi="Georgia"/>
          <w:color w:val="31849B" w:themeColor="accent5" w:themeShade="BF"/>
          <w:sz w:val="24"/>
          <w:szCs w:val="24"/>
        </w:rPr>
        <w:t xml:space="preserve">Appeal Process </w:t>
      </w:r>
    </w:p>
    <w:p w:rsidR="00043387" w:rsidRPr="005C01D2" w:rsidRDefault="00043387" w:rsidP="005C01D2">
      <w:pPr>
        <w:pStyle w:val="ListParagraph"/>
        <w:numPr>
          <w:ilvl w:val="0"/>
          <w:numId w:val="4"/>
        </w:numPr>
        <w:spacing w:after="0"/>
        <w:rPr>
          <w:rFonts w:ascii="Georgia" w:hAnsi="Georgia"/>
          <w:color w:val="31849B" w:themeColor="accent5" w:themeShade="BF"/>
          <w:sz w:val="24"/>
          <w:szCs w:val="24"/>
        </w:rPr>
      </w:pPr>
      <w:r w:rsidRPr="005C01D2">
        <w:rPr>
          <w:rFonts w:ascii="Georgia" w:hAnsi="Georgia"/>
          <w:color w:val="31849B" w:themeColor="accent5" w:themeShade="BF"/>
          <w:sz w:val="24"/>
          <w:szCs w:val="24"/>
        </w:rPr>
        <w:t xml:space="preserve">Commitment Page (CN Label Products) </w:t>
      </w:r>
    </w:p>
    <w:p w:rsidR="00043387" w:rsidRPr="005C01D2" w:rsidRDefault="00043387" w:rsidP="005C01D2">
      <w:pPr>
        <w:pStyle w:val="ListParagraph"/>
        <w:numPr>
          <w:ilvl w:val="0"/>
          <w:numId w:val="4"/>
        </w:numPr>
        <w:spacing w:after="0"/>
        <w:rPr>
          <w:rFonts w:ascii="Georgia" w:hAnsi="Georgia"/>
          <w:color w:val="31849B" w:themeColor="accent5" w:themeShade="BF"/>
          <w:sz w:val="24"/>
          <w:szCs w:val="24"/>
        </w:rPr>
      </w:pPr>
      <w:r w:rsidRPr="005C01D2">
        <w:rPr>
          <w:rFonts w:ascii="Georgia" w:hAnsi="Georgia"/>
          <w:color w:val="31849B" w:themeColor="accent5" w:themeShade="BF"/>
          <w:sz w:val="24"/>
          <w:szCs w:val="24"/>
        </w:rPr>
        <w:t xml:space="preserve">Early implementation information </w:t>
      </w:r>
    </w:p>
    <w:p w:rsidR="00043387" w:rsidRPr="005C01D2" w:rsidRDefault="00043387" w:rsidP="005C01D2">
      <w:pPr>
        <w:pStyle w:val="ListParagraph"/>
        <w:numPr>
          <w:ilvl w:val="0"/>
          <w:numId w:val="4"/>
        </w:numPr>
        <w:spacing w:after="0"/>
        <w:rPr>
          <w:rFonts w:ascii="Georgia" w:hAnsi="Georgia"/>
          <w:color w:val="31849B" w:themeColor="accent5" w:themeShade="BF"/>
          <w:sz w:val="24"/>
          <w:szCs w:val="24"/>
        </w:rPr>
      </w:pPr>
      <w:r w:rsidRPr="005C01D2">
        <w:rPr>
          <w:rFonts w:ascii="Georgia" w:hAnsi="Georgia"/>
          <w:color w:val="31849B" w:themeColor="accent5" w:themeShade="BF"/>
          <w:sz w:val="24"/>
          <w:szCs w:val="24"/>
        </w:rPr>
        <w:t xml:space="preserve">Electronic Certification Page (optional) </w:t>
      </w:r>
    </w:p>
    <w:p w:rsidR="00043387" w:rsidRPr="00043387" w:rsidRDefault="00043387" w:rsidP="00043387">
      <w:pPr>
        <w:spacing w:after="0"/>
        <w:rPr>
          <w:rFonts w:ascii="Georgia" w:hAnsi="Georgia"/>
          <w:sz w:val="24"/>
          <w:szCs w:val="24"/>
        </w:rPr>
      </w:pPr>
      <w:r w:rsidRPr="005C01D2">
        <w:rPr>
          <w:rFonts w:ascii="Georgia" w:hAnsi="Georgia"/>
          <w:color w:val="31849B" w:themeColor="accent5" w:themeShade="BF"/>
          <w:sz w:val="24"/>
          <w:szCs w:val="24"/>
        </w:rPr>
        <w:t>In early October we will mail out the Program Renewal Packets and have you fill out and send back the needed information with your October Claim</w:t>
      </w:r>
      <w:r w:rsidRPr="00043387">
        <w:rPr>
          <w:rFonts w:ascii="Georgia" w:hAnsi="Georgia"/>
          <w:sz w:val="24"/>
          <w:szCs w:val="24"/>
        </w:rPr>
        <w:t xml:space="preserve">.  </w:t>
      </w:r>
    </w:p>
    <w:p w:rsidR="005C01D2" w:rsidRDefault="005C01D2" w:rsidP="00043387">
      <w:pPr>
        <w:spacing w:after="0"/>
        <w:rPr>
          <w:rFonts w:ascii="Georgia" w:hAnsi="Georgia"/>
          <w:sz w:val="24"/>
          <w:szCs w:val="24"/>
        </w:rPr>
      </w:pPr>
    </w:p>
    <w:p w:rsidR="00043387" w:rsidRPr="005C01D2" w:rsidRDefault="00043387" w:rsidP="005C01D2">
      <w:pPr>
        <w:spacing w:after="0"/>
        <w:jc w:val="center"/>
        <w:rPr>
          <w:rFonts w:ascii="Georgia" w:hAnsi="Georgia"/>
          <w:b/>
          <w:color w:val="002060"/>
          <w:sz w:val="32"/>
          <w:szCs w:val="24"/>
        </w:rPr>
      </w:pPr>
      <w:r w:rsidRPr="005C01D2">
        <w:rPr>
          <w:rFonts w:ascii="Georgia" w:hAnsi="Georgia"/>
          <w:b/>
          <w:color w:val="002060"/>
          <w:sz w:val="32"/>
          <w:szCs w:val="24"/>
        </w:rPr>
        <w:t>MIDWEST APPLE CRUNCH DAY</w:t>
      </w:r>
    </w:p>
    <w:p w:rsidR="00043387" w:rsidRPr="005C01D2" w:rsidRDefault="00043387" w:rsidP="00043387">
      <w:pPr>
        <w:spacing w:after="0"/>
        <w:rPr>
          <w:rFonts w:ascii="Georgia" w:hAnsi="Georgia"/>
          <w:color w:val="002060"/>
          <w:sz w:val="24"/>
          <w:szCs w:val="24"/>
        </w:rPr>
      </w:pPr>
      <w:r w:rsidRPr="005C01D2">
        <w:rPr>
          <w:rFonts w:ascii="Georgia" w:hAnsi="Georgia"/>
          <w:color w:val="002060"/>
          <w:sz w:val="24"/>
          <w:szCs w:val="24"/>
        </w:rPr>
        <w:t xml:space="preserve">Help support local farms and encourage healthy food choices!  On Thursday, October 13, 2016 at noon, consider adding local Kansas apple slices to the menu at lunch to celebrate Farm to Plate Month and be a part of the "crunch heard around the region."  More information about Apple Crunch Day will be posted on www.kn.eat.org. </w:t>
      </w:r>
    </w:p>
    <w:p w:rsidR="005C01D2" w:rsidRDefault="005C01D2" w:rsidP="00043387">
      <w:pPr>
        <w:spacing w:after="0"/>
        <w:rPr>
          <w:rFonts w:ascii="Georgia" w:hAnsi="Georgia"/>
          <w:sz w:val="24"/>
          <w:szCs w:val="24"/>
        </w:rPr>
      </w:pPr>
    </w:p>
    <w:p w:rsidR="00043387" w:rsidRPr="005C01D2" w:rsidRDefault="00043387" w:rsidP="005C01D2">
      <w:pPr>
        <w:spacing w:after="0"/>
        <w:jc w:val="center"/>
        <w:rPr>
          <w:rFonts w:ascii="Georgia" w:hAnsi="Georgia"/>
          <w:b/>
          <w:color w:val="C00000"/>
          <w:sz w:val="32"/>
          <w:szCs w:val="24"/>
        </w:rPr>
      </w:pPr>
      <w:r w:rsidRPr="005C01D2">
        <w:rPr>
          <w:rFonts w:ascii="Georgia" w:hAnsi="Georgia"/>
          <w:b/>
          <w:color w:val="C00000"/>
          <w:sz w:val="32"/>
          <w:szCs w:val="24"/>
        </w:rPr>
        <w:t>GET MOVING</w:t>
      </w:r>
    </w:p>
    <w:p w:rsidR="00043387" w:rsidRPr="005C01D2" w:rsidRDefault="00043387" w:rsidP="005C01D2">
      <w:pPr>
        <w:spacing w:after="0"/>
        <w:jc w:val="center"/>
        <w:rPr>
          <w:rFonts w:ascii="Georgia" w:hAnsi="Georgia"/>
          <w:b/>
          <w:color w:val="C00000"/>
          <w:sz w:val="24"/>
          <w:szCs w:val="24"/>
        </w:rPr>
      </w:pPr>
      <w:r w:rsidRPr="005C01D2">
        <w:rPr>
          <w:rFonts w:ascii="Georgia" w:hAnsi="Georgia"/>
          <w:b/>
          <w:color w:val="C00000"/>
          <w:sz w:val="24"/>
          <w:szCs w:val="24"/>
        </w:rPr>
        <w:t>Color Walks</w:t>
      </w:r>
    </w:p>
    <w:p w:rsidR="00043387" w:rsidRPr="005C01D2" w:rsidRDefault="00043387" w:rsidP="00043387">
      <w:pPr>
        <w:spacing w:after="0"/>
        <w:rPr>
          <w:rFonts w:ascii="Georgia" w:hAnsi="Georgia"/>
          <w:color w:val="C00000"/>
          <w:sz w:val="24"/>
          <w:szCs w:val="24"/>
        </w:rPr>
      </w:pPr>
      <w:r w:rsidRPr="005C01D2">
        <w:rPr>
          <w:rFonts w:ascii="Georgia" w:hAnsi="Georgia"/>
          <w:color w:val="C00000"/>
          <w:sz w:val="24"/>
          <w:szCs w:val="24"/>
        </w:rPr>
        <w:t xml:space="preserve">What a better way to get physically active and enjoy the wonders of fall at the same time other than a 'Color Walk"!  The idea of this activity is similar to the popular "I Spy . . ." game. You simply choose a single color and go outdoors with the kids and walk around trying to identify as many items of that color as possible.  </w:t>
      </w:r>
    </w:p>
    <w:p w:rsidR="005C01D2" w:rsidRDefault="005C01D2" w:rsidP="00043387">
      <w:pPr>
        <w:spacing w:after="0"/>
        <w:rPr>
          <w:rFonts w:ascii="Georgia" w:hAnsi="Georgia"/>
          <w:sz w:val="24"/>
          <w:szCs w:val="24"/>
        </w:rPr>
      </w:pPr>
    </w:p>
    <w:p w:rsidR="00043387" w:rsidRPr="005C01D2" w:rsidRDefault="00043387" w:rsidP="005C01D2">
      <w:pPr>
        <w:spacing w:after="0"/>
        <w:jc w:val="center"/>
        <w:rPr>
          <w:rFonts w:ascii="Georgia" w:hAnsi="Georgia"/>
          <w:b/>
          <w:color w:val="009900"/>
          <w:sz w:val="32"/>
          <w:szCs w:val="24"/>
        </w:rPr>
      </w:pPr>
      <w:r w:rsidRPr="005C01D2">
        <w:rPr>
          <w:rFonts w:ascii="Georgia" w:hAnsi="Georgia"/>
          <w:b/>
          <w:color w:val="009900"/>
          <w:sz w:val="32"/>
          <w:szCs w:val="24"/>
        </w:rPr>
        <w:t>First Aid &amp; CPR Trainings</w:t>
      </w:r>
    </w:p>
    <w:p w:rsidR="0083151C" w:rsidRDefault="00043387" w:rsidP="00043387">
      <w:pPr>
        <w:spacing w:after="0"/>
        <w:rPr>
          <w:rFonts w:ascii="Georgia" w:hAnsi="Georgia"/>
          <w:color w:val="009900"/>
          <w:sz w:val="24"/>
          <w:szCs w:val="24"/>
        </w:rPr>
      </w:pPr>
      <w:r w:rsidRPr="005C01D2">
        <w:rPr>
          <w:rFonts w:ascii="Georgia" w:hAnsi="Georgia"/>
          <w:color w:val="009900"/>
          <w:sz w:val="24"/>
          <w:szCs w:val="24"/>
        </w:rPr>
        <w:t xml:space="preserve">Attention: If anyone </w:t>
      </w:r>
      <w:r w:rsidR="005C01D2" w:rsidRPr="005C01D2">
        <w:rPr>
          <w:rFonts w:ascii="Georgia" w:hAnsi="Georgia"/>
          <w:color w:val="009900"/>
          <w:sz w:val="24"/>
          <w:szCs w:val="24"/>
        </w:rPr>
        <w:t>needs</w:t>
      </w:r>
      <w:r w:rsidRPr="005C01D2">
        <w:rPr>
          <w:rFonts w:ascii="Georgia" w:hAnsi="Georgia"/>
          <w:color w:val="009900"/>
          <w:sz w:val="24"/>
          <w:szCs w:val="24"/>
        </w:rPr>
        <w:t xml:space="preserve"> to get your certification updated in CPR and First Aid, there will be a class on Saturday October 22, 2016 in Manhattan. Safety Training Solutions/John </w:t>
      </w:r>
      <w:proofErr w:type="spellStart"/>
      <w:r w:rsidRPr="005C01D2">
        <w:rPr>
          <w:rFonts w:ascii="Georgia" w:hAnsi="Georgia"/>
          <w:color w:val="009900"/>
          <w:sz w:val="24"/>
          <w:szCs w:val="24"/>
        </w:rPr>
        <w:t>Creager</w:t>
      </w:r>
      <w:proofErr w:type="spellEnd"/>
      <w:r w:rsidRPr="005C01D2">
        <w:rPr>
          <w:rFonts w:ascii="Georgia" w:hAnsi="Georgia"/>
          <w:color w:val="009900"/>
          <w:sz w:val="24"/>
          <w:szCs w:val="24"/>
        </w:rPr>
        <w:t xml:space="preserve"> will be teaching the class. The location is at the First Lutheran Church 930 </w:t>
      </w:r>
      <w:proofErr w:type="spellStart"/>
      <w:r w:rsidRPr="005C01D2">
        <w:rPr>
          <w:rFonts w:ascii="Georgia" w:hAnsi="Georgia"/>
          <w:color w:val="009900"/>
          <w:sz w:val="24"/>
          <w:szCs w:val="24"/>
        </w:rPr>
        <w:t>Poyntz</w:t>
      </w:r>
      <w:proofErr w:type="spellEnd"/>
      <w:r w:rsidRPr="005C01D2">
        <w:rPr>
          <w:rFonts w:ascii="Georgia" w:hAnsi="Georgia"/>
          <w:color w:val="009900"/>
          <w:sz w:val="24"/>
          <w:szCs w:val="24"/>
        </w:rPr>
        <w:t xml:space="preserve"> Ave </w:t>
      </w:r>
      <w:proofErr w:type="spellStart"/>
      <w:r w:rsidRPr="005C01D2">
        <w:rPr>
          <w:rFonts w:ascii="Georgia" w:hAnsi="Georgia"/>
          <w:color w:val="009900"/>
          <w:sz w:val="24"/>
          <w:szCs w:val="24"/>
        </w:rPr>
        <w:t>Manhattan</w:t>
      </w:r>
      <w:proofErr w:type="gramStart"/>
      <w:r w:rsidRPr="005C01D2">
        <w:rPr>
          <w:rFonts w:ascii="Georgia" w:hAnsi="Georgia"/>
          <w:color w:val="009900"/>
          <w:sz w:val="24"/>
          <w:szCs w:val="24"/>
        </w:rPr>
        <w:t>,KS</w:t>
      </w:r>
      <w:proofErr w:type="spellEnd"/>
      <w:proofErr w:type="gramEnd"/>
      <w:r w:rsidRPr="005C01D2">
        <w:rPr>
          <w:rFonts w:ascii="Georgia" w:hAnsi="Georgia"/>
          <w:color w:val="009900"/>
          <w:sz w:val="24"/>
          <w:szCs w:val="24"/>
        </w:rPr>
        <w:t xml:space="preserve">. </w:t>
      </w:r>
    </w:p>
    <w:p w:rsidR="00043387" w:rsidRPr="005C01D2" w:rsidRDefault="00043387" w:rsidP="00043387">
      <w:pPr>
        <w:spacing w:after="0"/>
        <w:rPr>
          <w:rFonts w:ascii="Georgia" w:hAnsi="Georgia"/>
          <w:color w:val="009900"/>
          <w:sz w:val="24"/>
          <w:szCs w:val="24"/>
        </w:rPr>
      </w:pPr>
      <w:bookmarkStart w:id="0" w:name="_GoBack"/>
      <w:bookmarkEnd w:id="0"/>
      <w:r w:rsidRPr="005C01D2">
        <w:rPr>
          <w:rFonts w:ascii="Georgia" w:hAnsi="Georgia"/>
          <w:color w:val="009900"/>
          <w:sz w:val="24"/>
          <w:szCs w:val="24"/>
        </w:rPr>
        <w:lastRenderedPageBreak/>
        <w:t>It's from 9am-1pm (might end earlier). The cost is $50/per person. The church is letting us use the classroom for free but said if anyone would like to make a small donation to their youth group that would be great!</w:t>
      </w:r>
    </w:p>
    <w:p w:rsidR="00043387" w:rsidRPr="005C01D2" w:rsidRDefault="00043387" w:rsidP="00043387">
      <w:pPr>
        <w:spacing w:after="0"/>
        <w:rPr>
          <w:rFonts w:ascii="Georgia" w:hAnsi="Georgia"/>
          <w:color w:val="009900"/>
          <w:sz w:val="24"/>
          <w:szCs w:val="24"/>
        </w:rPr>
      </w:pPr>
      <w:r w:rsidRPr="005C01D2">
        <w:rPr>
          <w:rFonts w:ascii="Georgia" w:hAnsi="Georgia"/>
          <w:color w:val="009900"/>
          <w:sz w:val="24"/>
          <w:szCs w:val="24"/>
        </w:rPr>
        <w:t>To sign up go to Safety Training Solutions website &amp; click on locations/Manhattan. There is also a contact number if you are having trouble signing up! Hope to see you there!</w:t>
      </w:r>
    </w:p>
    <w:p w:rsidR="00043387" w:rsidRPr="005C01D2" w:rsidRDefault="00043387" w:rsidP="00043387">
      <w:pPr>
        <w:spacing w:after="0"/>
        <w:rPr>
          <w:rFonts w:ascii="Georgia" w:hAnsi="Georgia"/>
          <w:color w:val="009900"/>
          <w:sz w:val="24"/>
          <w:szCs w:val="24"/>
        </w:rPr>
      </w:pPr>
    </w:p>
    <w:p w:rsidR="00043387" w:rsidRPr="005C01D2" w:rsidRDefault="00043387" w:rsidP="00043387">
      <w:pPr>
        <w:spacing w:after="0"/>
        <w:rPr>
          <w:rFonts w:ascii="Georgia" w:hAnsi="Georgia"/>
          <w:color w:val="009900"/>
          <w:sz w:val="24"/>
          <w:szCs w:val="24"/>
        </w:rPr>
      </w:pPr>
      <w:r w:rsidRPr="005C01D2">
        <w:rPr>
          <w:rFonts w:ascii="Georgia" w:hAnsi="Georgia"/>
          <w:color w:val="009900"/>
          <w:sz w:val="24"/>
          <w:szCs w:val="24"/>
        </w:rPr>
        <w:t>Safety Training Solutions (Shawnee, Geary &amp; Riley Counties) visit http://safetytrainingsolutions.net for schedule.</w:t>
      </w:r>
    </w:p>
    <w:p w:rsidR="00043387" w:rsidRPr="005C01D2" w:rsidRDefault="00043387" w:rsidP="00043387">
      <w:pPr>
        <w:spacing w:after="0"/>
        <w:rPr>
          <w:rFonts w:ascii="Georgia" w:hAnsi="Georgia"/>
          <w:color w:val="009900"/>
          <w:sz w:val="24"/>
          <w:szCs w:val="24"/>
        </w:rPr>
      </w:pPr>
    </w:p>
    <w:p w:rsidR="00043387" w:rsidRPr="005C01D2" w:rsidRDefault="00043387" w:rsidP="00043387">
      <w:pPr>
        <w:spacing w:after="0"/>
        <w:rPr>
          <w:rFonts w:ascii="Georgia" w:hAnsi="Georgia"/>
          <w:color w:val="009900"/>
          <w:sz w:val="24"/>
          <w:szCs w:val="24"/>
        </w:rPr>
      </w:pPr>
      <w:r w:rsidRPr="005C01D2">
        <w:rPr>
          <w:rFonts w:ascii="Georgia" w:hAnsi="Georgia"/>
          <w:color w:val="009900"/>
          <w:sz w:val="24"/>
          <w:szCs w:val="24"/>
        </w:rPr>
        <w:t>CPR &amp; First Aid by Tina (Northeast Kansas) call 785-221-3609 for schedule.</w:t>
      </w:r>
    </w:p>
    <w:p w:rsidR="00043387" w:rsidRPr="00043387" w:rsidRDefault="00043387" w:rsidP="00043387">
      <w:pPr>
        <w:spacing w:after="0"/>
        <w:rPr>
          <w:rFonts w:ascii="Georgia" w:hAnsi="Georgia"/>
          <w:sz w:val="24"/>
          <w:szCs w:val="24"/>
        </w:rPr>
      </w:pPr>
      <w:r w:rsidRPr="00043387">
        <w:rPr>
          <w:rFonts w:ascii="Georgia" w:hAnsi="Georgia"/>
          <w:sz w:val="24"/>
          <w:szCs w:val="24"/>
        </w:rPr>
        <w:t> </w:t>
      </w:r>
    </w:p>
    <w:p w:rsidR="00043387" w:rsidRPr="005C01D2" w:rsidRDefault="00043387" w:rsidP="005C01D2">
      <w:pPr>
        <w:spacing w:after="0"/>
        <w:jc w:val="center"/>
        <w:rPr>
          <w:rFonts w:ascii="Georgia" w:hAnsi="Georgia"/>
          <w:b/>
          <w:color w:val="009900"/>
          <w:sz w:val="44"/>
          <w:szCs w:val="24"/>
        </w:rPr>
      </w:pPr>
      <w:r w:rsidRPr="005C01D2">
        <w:rPr>
          <w:rFonts w:ascii="Georgia" w:hAnsi="Georgia"/>
          <w:b/>
          <w:color w:val="009900"/>
          <w:sz w:val="44"/>
          <w:szCs w:val="24"/>
        </w:rPr>
        <w:t>Contact Us</w:t>
      </w:r>
    </w:p>
    <w:p w:rsidR="00043387" w:rsidRPr="005C01D2" w:rsidRDefault="00043387" w:rsidP="005C01D2">
      <w:pPr>
        <w:spacing w:after="0"/>
        <w:jc w:val="center"/>
        <w:rPr>
          <w:rFonts w:ascii="Georgia" w:hAnsi="Georgia"/>
          <w:sz w:val="24"/>
          <w:szCs w:val="24"/>
        </w:rPr>
      </w:pPr>
      <w:r w:rsidRPr="005C01D2">
        <w:rPr>
          <w:rFonts w:ascii="Georgia" w:hAnsi="Georgia"/>
          <w:sz w:val="24"/>
          <w:szCs w:val="24"/>
        </w:rPr>
        <w:t>P.O. Box 1203 Junction City, KS  66441</w:t>
      </w:r>
    </w:p>
    <w:p w:rsidR="00043387" w:rsidRPr="005C01D2" w:rsidRDefault="00043387" w:rsidP="005C01D2">
      <w:pPr>
        <w:spacing w:after="0"/>
        <w:jc w:val="center"/>
        <w:rPr>
          <w:rFonts w:ascii="Georgia" w:hAnsi="Georgia"/>
          <w:sz w:val="24"/>
          <w:szCs w:val="24"/>
        </w:rPr>
      </w:pPr>
      <w:r w:rsidRPr="005C01D2">
        <w:rPr>
          <w:rFonts w:ascii="Georgia" w:hAnsi="Georgia"/>
          <w:sz w:val="24"/>
          <w:szCs w:val="24"/>
        </w:rPr>
        <w:t>785-762-2424 / Fax: 785-762-2623</w:t>
      </w:r>
    </w:p>
    <w:p w:rsidR="00043387" w:rsidRPr="005C01D2" w:rsidRDefault="00043387" w:rsidP="005C01D2">
      <w:pPr>
        <w:spacing w:after="0"/>
        <w:jc w:val="center"/>
        <w:rPr>
          <w:rFonts w:ascii="Georgia" w:hAnsi="Georgia"/>
          <w:sz w:val="24"/>
          <w:szCs w:val="24"/>
        </w:rPr>
      </w:pPr>
      <w:r w:rsidRPr="005C01D2">
        <w:rPr>
          <w:rFonts w:ascii="Georgia" w:hAnsi="Georgia"/>
          <w:sz w:val="24"/>
          <w:szCs w:val="24"/>
        </w:rPr>
        <w:t>Janet@jcfha.kscoxmail.com</w:t>
      </w:r>
    </w:p>
    <w:p w:rsidR="00043387" w:rsidRPr="005C01D2" w:rsidRDefault="00043387" w:rsidP="005C01D2">
      <w:pPr>
        <w:spacing w:after="0"/>
        <w:jc w:val="center"/>
        <w:rPr>
          <w:rFonts w:ascii="Georgia" w:hAnsi="Georgia"/>
          <w:sz w:val="24"/>
          <w:szCs w:val="24"/>
        </w:rPr>
      </w:pPr>
      <w:r w:rsidRPr="005C01D2">
        <w:rPr>
          <w:rFonts w:ascii="Georgia" w:hAnsi="Georgia"/>
          <w:sz w:val="24"/>
          <w:szCs w:val="24"/>
        </w:rPr>
        <w:t>jcfamilyhomeassociation.com</w:t>
      </w:r>
    </w:p>
    <w:p w:rsidR="005C01D2" w:rsidRDefault="005C01D2" w:rsidP="00043387">
      <w:pPr>
        <w:spacing w:after="0"/>
        <w:rPr>
          <w:rFonts w:ascii="Georgia" w:hAnsi="Georgia"/>
          <w:sz w:val="24"/>
          <w:szCs w:val="24"/>
        </w:rPr>
        <w:sectPr w:rsidR="005C01D2" w:rsidSect="00043387">
          <w:type w:val="continuous"/>
          <w:pgSz w:w="12240" w:h="15840"/>
          <w:pgMar w:top="720" w:right="720" w:bottom="720" w:left="720" w:header="720" w:footer="720" w:gutter="0"/>
          <w:cols w:space="720"/>
          <w:docGrid w:linePitch="360"/>
        </w:sectPr>
      </w:pPr>
    </w:p>
    <w:p w:rsidR="00043387" w:rsidRPr="005C01D2" w:rsidRDefault="00043387" w:rsidP="00043387">
      <w:pPr>
        <w:spacing w:after="0"/>
        <w:rPr>
          <w:rFonts w:ascii="Georgia" w:hAnsi="Georgia"/>
          <w:sz w:val="24"/>
          <w:szCs w:val="24"/>
        </w:rPr>
      </w:pPr>
      <w:r w:rsidRPr="005C01D2">
        <w:rPr>
          <w:rFonts w:ascii="Georgia" w:hAnsi="Georgia"/>
          <w:sz w:val="24"/>
          <w:szCs w:val="24"/>
        </w:rPr>
        <w:lastRenderedPageBreak/>
        <w:t>Director:  Janet Dozier</w:t>
      </w:r>
    </w:p>
    <w:p w:rsidR="00043387" w:rsidRPr="005C01D2" w:rsidRDefault="00043387" w:rsidP="00043387">
      <w:pPr>
        <w:spacing w:after="0"/>
        <w:rPr>
          <w:rFonts w:ascii="Georgia" w:hAnsi="Georgia"/>
          <w:sz w:val="24"/>
          <w:szCs w:val="24"/>
        </w:rPr>
      </w:pPr>
      <w:r w:rsidRPr="005C01D2">
        <w:rPr>
          <w:rFonts w:ascii="Georgia" w:hAnsi="Georgia"/>
          <w:sz w:val="24"/>
          <w:szCs w:val="24"/>
        </w:rPr>
        <w:t xml:space="preserve">Consultant:  Christine </w:t>
      </w:r>
      <w:proofErr w:type="spellStart"/>
      <w:r w:rsidRPr="005C01D2">
        <w:rPr>
          <w:rFonts w:ascii="Georgia" w:hAnsi="Georgia"/>
          <w:sz w:val="24"/>
          <w:szCs w:val="24"/>
        </w:rPr>
        <w:t>Moravec</w:t>
      </w:r>
      <w:proofErr w:type="spellEnd"/>
    </w:p>
    <w:p w:rsidR="00043387" w:rsidRPr="005C01D2" w:rsidRDefault="00043387" w:rsidP="00043387">
      <w:pPr>
        <w:spacing w:after="0"/>
        <w:rPr>
          <w:rFonts w:ascii="Georgia" w:hAnsi="Georgia"/>
          <w:sz w:val="24"/>
          <w:szCs w:val="24"/>
        </w:rPr>
      </w:pPr>
      <w:r w:rsidRPr="005C01D2">
        <w:rPr>
          <w:rFonts w:ascii="Georgia" w:hAnsi="Georgia"/>
          <w:sz w:val="24"/>
          <w:szCs w:val="24"/>
        </w:rPr>
        <w:t> </w:t>
      </w:r>
    </w:p>
    <w:p w:rsidR="00043387" w:rsidRPr="005C01D2" w:rsidRDefault="00043387" w:rsidP="00043387">
      <w:pPr>
        <w:spacing w:after="0"/>
        <w:rPr>
          <w:rFonts w:ascii="Georgia" w:hAnsi="Georgia"/>
          <w:sz w:val="24"/>
          <w:szCs w:val="24"/>
        </w:rPr>
      </w:pPr>
      <w:r w:rsidRPr="005C01D2">
        <w:rPr>
          <w:rFonts w:ascii="Georgia" w:hAnsi="Georgia"/>
          <w:sz w:val="24"/>
          <w:szCs w:val="24"/>
        </w:rPr>
        <w:lastRenderedPageBreak/>
        <w:t xml:space="preserve">Office Assistant: </w:t>
      </w:r>
      <w:proofErr w:type="spellStart"/>
      <w:r w:rsidRPr="005C01D2">
        <w:rPr>
          <w:rFonts w:ascii="Georgia" w:hAnsi="Georgia"/>
          <w:sz w:val="24"/>
          <w:szCs w:val="24"/>
        </w:rPr>
        <w:t>Aeriel</w:t>
      </w:r>
      <w:proofErr w:type="spellEnd"/>
      <w:r w:rsidRPr="005C01D2">
        <w:rPr>
          <w:rFonts w:ascii="Georgia" w:hAnsi="Georgia"/>
          <w:sz w:val="24"/>
          <w:szCs w:val="24"/>
        </w:rPr>
        <w:t xml:space="preserve"> Lockwood</w:t>
      </w:r>
    </w:p>
    <w:p w:rsidR="00043387" w:rsidRPr="005C01D2" w:rsidRDefault="00043387" w:rsidP="00043387">
      <w:pPr>
        <w:spacing w:after="0"/>
        <w:rPr>
          <w:rFonts w:ascii="Georgia" w:hAnsi="Georgia"/>
          <w:sz w:val="24"/>
          <w:szCs w:val="24"/>
        </w:rPr>
      </w:pPr>
      <w:r w:rsidRPr="005C01D2">
        <w:rPr>
          <w:rFonts w:ascii="Georgia" w:hAnsi="Georgia"/>
          <w:sz w:val="24"/>
          <w:szCs w:val="24"/>
        </w:rPr>
        <w:t>Assistant Director:  Vanda Taylor</w:t>
      </w:r>
    </w:p>
    <w:p w:rsidR="005C01D2" w:rsidRDefault="005C01D2" w:rsidP="00043387">
      <w:pPr>
        <w:spacing w:after="0"/>
        <w:rPr>
          <w:rFonts w:ascii="Georgia" w:hAnsi="Georgia"/>
          <w:sz w:val="24"/>
          <w:szCs w:val="24"/>
        </w:rPr>
        <w:sectPr w:rsidR="005C01D2" w:rsidSect="005C01D2">
          <w:type w:val="continuous"/>
          <w:pgSz w:w="12240" w:h="15840"/>
          <w:pgMar w:top="720" w:right="720" w:bottom="720" w:left="720" w:header="720" w:footer="720" w:gutter="0"/>
          <w:cols w:num="2" w:space="720"/>
          <w:docGrid w:linePitch="360"/>
        </w:sectPr>
      </w:pPr>
    </w:p>
    <w:p w:rsidR="00043387" w:rsidRPr="00043387" w:rsidRDefault="00043387" w:rsidP="00043387">
      <w:pPr>
        <w:spacing w:after="0"/>
        <w:rPr>
          <w:rFonts w:ascii="Georgia" w:hAnsi="Georgia"/>
          <w:sz w:val="24"/>
          <w:szCs w:val="24"/>
        </w:rPr>
      </w:pPr>
      <w:r w:rsidRPr="00043387">
        <w:rPr>
          <w:rFonts w:ascii="Georgia" w:hAnsi="Georgia"/>
          <w:sz w:val="24"/>
          <w:szCs w:val="24"/>
        </w:rPr>
        <w:lastRenderedPageBreak/>
        <w:t> </w:t>
      </w:r>
    </w:p>
    <w:p w:rsidR="00043387" w:rsidRPr="0083151C" w:rsidRDefault="00043387" w:rsidP="0083151C">
      <w:pPr>
        <w:spacing w:after="0"/>
        <w:jc w:val="center"/>
        <w:rPr>
          <w:rFonts w:ascii="Georgia" w:hAnsi="Georgia"/>
          <w:b/>
          <w:sz w:val="24"/>
          <w:szCs w:val="24"/>
        </w:rPr>
      </w:pPr>
      <w:r w:rsidRPr="0083151C">
        <w:rPr>
          <w:rFonts w:ascii="Georgia" w:hAnsi="Georgia"/>
          <w:b/>
          <w:sz w:val="24"/>
          <w:szCs w:val="24"/>
        </w:rPr>
        <w:t>USDA Nondiscrimination Statement</w:t>
      </w:r>
    </w:p>
    <w:p w:rsidR="00043387" w:rsidRPr="00043387" w:rsidRDefault="00043387" w:rsidP="00043387">
      <w:pPr>
        <w:spacing w:after="0"/>
        <w:rPr>
          <w:rFonts w:ascii="Georgia" w:hAnsi="Georgia"/>
          <w:sz w:val="24"/>
          <w:szCs w:val="24"/>
        </w:rPr>
      </w:pPr>
      <w:r w:rsidRPr="00043387">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043387" w:rsidRPr="00043387" w:rsidRDefault="00043387" w:rsidP="00043387">
      <w:pPr>
        <w:spacing w:after="0"/>
        <w:rPr>
          <w:rFonts w:ascii="Georgia" w:hAnsi="Georgia"/>
          <w:sz w:val="24"/>
          <w:szCs w:val="24"/>
        </w:rPr>
      </w:pPr>
      <w:r w:rsidRPr="00043387">
        <w:rPr>
          <w:rFonts w:ascii="Georgia" w:hAnsi="Georgia"/>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43387" w:rsidRPr="00043387" w:rsidRDefault="00043387" w:rsidP="00043387">
      <w:pPr>
        <w:spacing w:after="0"/>
        <w:rPr>
          <w:rFonts w:ascii="Georgia" w:hAnsi="Georgia"/>
          <w:sz w:val="24"/>
          <w:szCs w:val="24"/>
        </w:rPr>
      </w:pPr>
      <w:r w:rsidRPr="00043387">
        <w:rPr>
          <w:rFonts w:ascii="Georgia" w:hAnsi="Georgia"/>
          <w:sz w:val="24"/>
          <w:szCs w:val="24"/>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043387" w:rsidRPr="00043387" w:rsidRDefault="00043387" w:rsidP="00043387">
      <w:pPr>
        <w:spacing w:after="0"/>
        <w:rPr>
          <w:rFonts w:ascii="Georgia" w:hAnsi="Georgia"/>
          <w:sz w:val="24"/>
          <w:szCs w:val="24"/>
        </w:rPr>
      </w:pPr>
      <w:r w:rsidRPr="00043387">
        <w:rPr>
          <w:rFonts w:ascii="Georgia" w:hAnsi="Georgia"/>
          <w:sz w:val="24"/>
          <w:szCs w:val="24"/>
        </w:rPr>
        <w:t xml:space="preserve">  </w:t>
      </w:r>
    </w:p>
    <w:p w:rsidR="00043387" w:rsidRPr="00043387" w:rsidRDefault="00043387" w:rsidP="00043387">
      <w:pPr>
        <w:spacing w:after="0"/>
        <w:rPr>
          <w:rFonts w:ascii="Georgia" w:hAnsi="Georgia"/>
          <w:sz w:val="24"/>
          <w:szCs w:val="24"/>
        </w:rPr>
      </w:pPr>
      <w:proofErr w:type="spellStart"/>
      <w:r w:rsidRPr="00043387">
        <w:rPr>
          <w:rFonts w:ascii="Georgia" w:hAnsi="Georgia"/>
          <w:sz w:val="24"/>
          <w:szCs w:val="24"/>
        </w:rPr>
        <w:t>Mail</w:t>
      </w:r>
      <w:proofErr w:type="gramStart"/>
      <w:r w:rsidRPr="00043387">
        <w:rPr>
          <w:rFonts w:ascii="Georgia" w:hAnsi="Georgia"/>
          <w:sz w:val="24"/>
          <w:szCs w:val="24"/>
        </w:rPr>
        <w:t>:U.S</w:t>
      </w:r>
      <w:proofErr w:type="spellEnd"/>
      <w:proofErr w:type="gramEnd"/>
      <w:r w:rsidRPr="00043387">
        <w:rPr>
          <w:rFonts w:ascii="Georgia" w:hAnsi="Georgia"/>
          <w:sz w:val="24"/>
          <w:szCs w:val="24"/>
        </w:rPr>
        <w:t>. Department of Agriculture</w:t>
      </w:r>
    </w:p>
    <w:p w:rsidR="00043387" w:rsidRPr="00043387" w:rsidRDefault="00043387" w:rsidP="00043387">
      <w:pPr>
        <w:spacing w:after="0"/>
        <w:rPr>
          <w:rFonts w:ascii="Georgia" w:hAnsi="Georgia"/>
          <w:sz w:val="24"/>
          <w:szCs w:val="24"/>
        </w:rPr>
      </w:pPr>
      <w:r w:rsidRPr="00043387">
        <w:rPr>
          <w:rFonts w:ascii="Georgia" w:hAnsi="Georgia"/>
          <w:sz w:val="24"/>
          <w:szCs w:val="24"/>
        </w:rPr>
        <w:t>Office of the Assistant Secretary for Civil Rights</w:t>
      </w:r>
    </w:p>
    <w:p w:rsidR="00043387" w:rsidRPr="00043387" w:rsidRDefault="00043387" w:rsidP="00043387">
      <w:pPr>
        <w:spacing w:after="0"/>
        <w:rPr>
          <w:rFonts w:ascii="Georgia" w:hAnsi="Georgia"/>
          <w:sz w:val="24"/>
          <w:szCs w:val="24"/>
        </w:rPr>
      </w:pPr>
      <w:r w:rsidRPr="00043387">
        <w:rPr>
          <w:rFonts w:ascii="Georgia" w:hAnsi="Georgia"/>
          <w:sz w:val="24"/>
          <w:szCs w:val="24"/>
        </w:rPr>
        <w:t>1400 Independence Avenue, SW</w:t>
      </w:r>
    </w:p>
    <w:p w:rsidR="00043387" w:rsidRPr="00043387" w:rsidRDefault="00043387" w:rsidP="00043387">
      <w:pPr>
        <w:spacing w:after="0"/>
        <w:rPr>
          <w:rFonts w:ascii="Georgia" w:hAnsi="Georgia"/>
          <w:sz w:val="24"/>
          <w:szCs w:val="24"/>
        </w:rPr>
      </w:pPr>
      <w:r w:rsidRPr="00043387">
        <w:rPr>
          <w:rFonts w:ascii="Georgia" w:hAnsi="Georgia"/>
          <w:sz w:val="24"/>
          <w:szCs w:val="24"/>
        </w:rPr>
        <w:t xml:space="preserve">Washington, D.C. 20250-9410 </w:t>
      </w:r>
    </w:p>
    <w:p w:rsidR="00043387" w:rsidRPr="00043387" w:rsidRDefault="00043387" w:rsidP="00043387">
      <w:pPr>
        <w:spacing w:after="0"/>
        <w:rPr>
          <w:rFonts w:ascii="Georgia" w:hAnsi="Georgia"/>
          <w:sz w:val="24"/>
          <w:szCs w:val="24"/>
        </w:rPr>
      </w:pPr>
      <w:r w:rsidRPr="00043387">
        <w:rPr>
          <w:rFonts w:ascii="Georgia" w:hAnsi="Georgia"/>
          <w:sz w:val="24"/>
          <w:szCs w:val="24"/>
        </w:rPr>
        <w:t xml:space="preserve">Fax: (202) 690-7442; or </w:t>
      </w:r>
    </w:p>
    <w:p w:rsidR="00D86E98" w:rsidRPr="00043387" w:rsidRDefault="00043387" w:rsidP="00043387">
      <w:pPr>
        <w:spacing w:after="0"/>
        <w:rPr>
          <w:rFonts w:ascii="Georgia" w:hAnsi="Georgia"/>
          <w:sz w:val="24"/>
          <w:szCs w:val="24"/>
        </w:rPr>
      </w:pPr>
      <w:r w:rsidRPr="00043387">
        <w:rPr>
          <w:rFonts w:ascii="Georgia" w:hAnsi="Georgia"/>
          <w:sz w:val="24"/>
          <w:szCs w:val="24"/>
        </w:rPr>
        <w:t>Email: program.intake@usda.gov.</w:t>
      </w:r>
    </w:p>
    <w:sectPr w:rsidR="00D86E98" w:rsidRPr="00043387" w:rsidSect="0004338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6425"/>
    <w:multiLevelType w:val="hybridMultilevel"/>
    <w:tmpl w:val="8076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11BF2"/>
    <w:multiLevelType w:val="hybridMultilevel"/>
    <w:tmpl w:val="8CEE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B05AC"/>
    <w:multiLevelType w:val="hybridMultilevel"/>
    <w:tmpl w:val="A930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36EE9"/>
    <w:multiLevelType w:val="hybridMultilevel"/>
    <w:tmpl w:val="47E8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87"/>
    <w:rsid w:val="00017A7F"/>
    <w:rsid w:val="0002206E"/>
    <w:rsid w:val="000228A1"/>
    <w:rsid w:val="00024685"/>
    <w:rsid w:val="00043387"/>
    <w:rsid w:val="00061E8C"/>
    <w:rsid w:val="00076DC0"/>
    <w:rsid w:val="00080ACF"/>
    <w:rsid w:val="00082350"/>
    <w:rsid w:val="0009041D"/>
    <w:rsid w:val="000A3A0C"/>
    <w:rsid w:val="000A63D1"/>
    <w:rsid w:val="000B0267"/>
    <w:rsid w:val="000D188D"/>
    <w:rsid w:val="000E5DD3"/>
    <w:rsid w:val="00113C05"/>
    <w:rsid w:val="0013618E"/>
    <w:rsid w:val="001511E1"/>
    <w:rsid w:val="001539EA"/>
    <w:rsid w:val="00153DD9"/>
    <w:rsid w:val="00162757"/>
    <w:rsid w:val="00184895"/>
    <w:rsid w:val="00197B5C"/>
    <w:rsid w:val="001A2331"/>
    <w:rsid w:val="001A7EC9"/>
    <w:rsid w:val="001D7567"/>
    <w:rsid w:val="001E2620"/>
    <w:rsid w:val="002027BF"/>
    <w:rsid w:val="0022126E"/>
    <w:rsid w:val="0027230A"/>
    <w:rsid w:val="002C29AA"/>
    <w:rsid w:val="00315BAB"/>
    <w:rsid w:val="00320A44"/>
    <w:rsid w:val="0032797C"/>
    <w:rsid w:val="003341F5"/>
    <w:rsid w:val="00345745"/>
    <w:rsid w:val="003562D9"/>
    <w:rsid w:val="00357566"/>
    <w:rsid w:val="0036605A"/>
    <w:rsid w:val="0037226E"/>
    <w:rsid w:val="003752BC"/>
    <w:rsid w:val="0039173F"/>
    <w:rsid w:val="00391B3E"/>
    <w:rsid w:val="0039622A"/>
    <w:rsid w:val="003A7B63"/>
    <w:rsid w:val="003C0803"/>
    <w:rsid w:val="003F0CC6"/>
    <w:rsid w:val="003F1487"/>
    <w:rsid w:val="003F1830"/>
    <w:rsid w:val="0043769D"/>
    <w:rsid w:val="00442FEA"/>
    <w:rsid w:val="004455E9"/>
    <w:rsid w:val="004549B5"/>
    <w:rsid w:val="004E0830"/>
    <w:rsid w:val="004E4915"/>
    <w:rsid w:val="004E5B73"/>
    <w:rsid w:val="004F6CC2"/>
    <w:rsid w:val="005033AC"/>
    <w:rsid w:val="005210F8"/>
    <w:rsid w:val="00531DE6"/>
    <w:rsid w:val="00534702"/>
    <w:rsid w:val="0053501D"/>
    <w:rsid w:val="00535073"/>
    <w:rsid w:val="00552EE4"/>
    <w:rsid w:val="00553E05"/>
    <w:rsid w:val="005841F8"/>
    <w:rsid w:val="005A0580"/>
    <w:rsid w:val="005B4F0A"/>
    <w:rsid w:val="005C01D2"/>
    <w:rsid w:val="005C0655"/>
    <w:rsid w:val="005D3290"/>
    <w:rsid w:val="005E2120"/>
    <w:rsid w:val="005E291F"/>
    <w:rsid w:val="006026CA"/>
    <w:rsid w:val="00604452"/>
    <w:rsid w:val="00620101"/>
    <w:rsid w:val="006378CD"/>
    <w:rsid w:val="0066686A"/>
    <w:rsid w:val="00671E35"/>
    <w:rsid w:val="006833D6"/>
    <w:rsid w:val="006970BA"/>
    <w:rsid w:val="006D45AE"/>
    <w:rsid w:val="00705ACF"/>
    <w:rsid w:val="00716406"/>
    <w:rsid w:val="007649B5"/>
    <w:rsid w:val="00773900"/>
    <w:rsid w:val="00797112"/>
    <w:rsid w:val="007A67B7"/>
    <w:rsid w:val="007F39A8"/>
    <w:rsid w:val="0083151C"/>
    <w:rsid w:val="00835E6C"/>
    <w:rsid w:val="00853124"/>
    <w:rsid w:val="00866D5A"/>
    <w:rsid w:val="00872DE2"/>
    <w:rsid w:val="00881960"/>
    <w:rsid w:val="008B2FCF"/>
    <w:rsid w:val="008D4F0A"/>
    <w:rsid w:val="008D562D"/>
    <w:rsid w:val="008E1B2D"/>
    <w:rsid w:val="008E33E3"/>
    <w:rsid w:val="008E5CD0"/>
    <w:rsid w:val="009232A1"/>
    <w:rsid w:val="00981924"/>
    <w:rsid w:val="009A6DEA"/>
    <w:rsid w:val="00A33583"/>
    <w:rsid w:val="00A44353"/>
    <w:rsid w:val="00A47D66"/>
    <w:rsid w:val="00A67DFD"/>
    <w:rsid w:val="00A74C67"/>
    <w:rsid w:val="00A7675D"/>
    <w:rsid w:val="00A82905"/>
    <w:rsid w:val="00A874A0"/>
    <w:rsid w:val="00A976C2"/>
    <w:rsid w:val="00AA29D4"/>
    <w:rsid w:val="00AD4A6F"/>
    <w:rsid w:val="00AE2135"/>
    <w:rsid w:val="00B12BB1"/>
    <w:rsid w:val="00B304EC"/>
    <w:rsid w:val="00B55D2E"/>
    <w:rsid w:val="00B61FB1"/>
    <w:rsid w:val="00B6366F"/>
    <w:rsid w:val="00B73905"/>
    <w:rsid w:val="00B756CB"/>
    <w:rsid w:val="00B822A2"/>
    <w:rsid w:val="00B85FE6"/>
    <w:rsid w:val="00B97F29"/>
    <w:rsid w:val="00BC3942"/>
    <w:rsid w:val="00BC63FD"/>
    <w:rsid w:val="00BF3784"/>
    <w:rsid w:val="00C0621E"/>
    <w:rsid w:val="00C613F7"/>
    <w:rsid w:val="00C76C01"/>
    <w:rsid w:val="00C872F6"/>
    <w:rsid w:val="00C92BF3"/>
    <w:rsid w:val="00C96EFC"/>
    <w:rsid w:val="00CB5965"/>
    <w:rsid w:val="00CB61E0"/>
    <w:rsid w:val="00CD0412"/>
    <w:rsid w:val="00CD0AA4"/>
    <w:rsid w:val="00CF621D"/>
    <w:rsid w:val="00D05CF8"/>
    <w:rsid w:val="00D0609C"/>
    <w:rsid w:val="00D14D9B"/>
    <w:rsid w:val="00D3428B"/>
    <w:rsid w:val="00D401A1"/>
    <w:rsid w:val="00D43ABD"/>
    <w:rsid w:val="00D43D48"/>
    <w:rsid w:val="00D5281A"/>
    <w:rsid w:val="00D617DB"/>
    <w:rsid w:val="00D7500B"/>
    <w:rsid w:val="00D86E98"/>
    <w:rsid w:val="00D95D8E"/>
    <w:rsid w:val="00DA2BB7"/>
    <w:rsid w:val="00DB2353"/>
    <w:rsid w:val="00DD37C6"/>
    <w:rsid w:val="00DE41FF"/>
    <w:rsid w:val="00E23F97"/>
    <w:rsid w:val="00E306AA"/>
    <w:rsid w:val="00E447D4"/>
    <w:rsid w:val="00E54F7F"/>
    <w:rsid w:val="00E61472"/>
    <w:rsid w:val="00E62DE5"/>
    <w:rsid w:val="00E81258"/>
    <w:rsid w:val="00E902E6"/>
    <w:rsid w:val="00E953FA"/>
    <w:rsid w:val="00EA5D6D"/>
    <w:rsid w:val="00EA746C"/>
    <w:rsid w:val="00EB2750"/>
    <w:rsid w:val="00EC7E23"/>
    <w:rsid w:val="00EE1D1D"/>
    <w:rsid w:val="00EE7934"/>
    <w:rsid w:val="00F14C64"/>
    <w:rsid w:val="00F3761C"/>
    <w:rsid w:val="00F53FB3"/>
    <w:rsid w:val="00F647A6"/>
    <w:rsid w:val="00F77EBE"/>
    <w:rsid w:val="00F85830"/>
    <w:rsid w:val="00FB2C31"/>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87"/>
    <w:rPr>
      <w:rFonts w:ascii="Tahoma" w:hAnsi="Tahoma" w:cs="Tahoma"/>
      <w:sz w:val="16"/>
      <w:szCs w:val="16"/>
    </w:rPr>
  </w:style>
  <w:style w:type="character" w:styleId="Hyperlink">
    <w:name w:val="Hyperlink"/>
    <w:basedOn w:val="DefaultParagraphFont"/>
    <w:uiPriority w:val="99"/>
    <w:unhideWhenUsed/>
    <w:rsid w:val="00043387"/>
    <w:rPr>
      <w:color w:val="0000FF" w:themeColor="hyperlink"/>
      <w:u w:val="single"/>
    </w:rPr>
  </w:style>
  <w:style w:type="paragraph" w:styleId="ListParagraph">
    <w:name w:val="List Paragraph"/>
    <w:basedOn w:val="Normal"/>
    <w:uiPriority w:val="34"/>
    <w:qFormat/>
    <w:rsid w:val="000433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87"/>
    <w:rPr>
      <w:rFonts w:ascii="Tahoma" w:hAnsi="Tahoma" w:cs="Tahoma"/>
      <w:sz w:val="16"/>
      <w:szCs w:val="16"/>
    </w:rPr>
  </w:style>
  <w:style w:type="character" w:styleId="Hyperlink">
    <w:name w:val="Hyperlink"/>
    <w:basedOn w:val="DefaultParagraphFont"/>
    <w:uiPriority w:val="99"/>
    <w:unhideWhenUsed/>
    <w:rsid w:val="00043387"/>
    <w:rPr>
      <w:color w:val="0000FF" w:themeColor="hyperlink"/>
      <w:u w:val="single"/>
    </w:rPr>
  </w:style>
  <w:style w:type="paragraph" w:styleId="ListParagraph">
    <w:name w:val="List Paragraph"/>
    <w:basedOn w:val="Normal"/>
    <w:uiPriority w:val="34"/>
    <w:qFormat/>
    <w:rsid w:val="00043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eat.org/CACFP/CACFP_Menus/CACFP_Resources_HKM.html" TargetMode="External"/><Relationship Id="rId3" Type="http://schemas.microsoft.com/office/2007/relationships/stylesWithEffects" Target="stylesWithEffects.xml"/><Relationship Id="rId7" Type="http://schemas.openxmlformats.org/officeDocument/2006/relationships/hyperlink" Target="https://snaped.fns.usda.gov/nutrition-through-seasons/holiday-oberva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2016-09-30T21:44:00Z</dcterms:created>
  <dcterms:modified xsi:type="dcterms:W3CDTF">2016-10-02T22:49:00Z</dcterms:modified>
</cp:coreProperties>
</file>